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1F4A" w14:textId="77777777" w:rsidR="00095112" w:rsidRPr="00755EF0" w:rsidRDefault="00095112" w:rsidP="00CD2BDB">
      <w:pPr>
        <w:pStyle w:val="FDTitre"/>
        <w:spacing w:line="240" w:lineRule="auto"/>
        <w:ind w:left="-851" w:right="-377"/>
        <w:rPr>
          <w:rFonts w:asciiTheme="minorHAnsi" w:hAnsiTheme="minorHAnsi"/>
          <w:sz w:val="22"/>
        </w:rPr>
      </w:pPr>
      <w:r w:rsidRPr="00755EF0">
        <w:rPr>
          <w:rFonts w:asciiTheme="minorHAnsi" w:hAnsiTheme="minorHAnsi"/>
          <w:sz w:val="22"/>
        </w:rPr>
        <w:t>formulaire de demande d’approbation éthique</w:t>
      </w:r>
    </w:p>
    <w:p w14:paraId="4C67E93F" w14:textId="3A7C10DF" w:rsidR="00650786" w:rsidRPr="00755EF0" w:rsidRDefault="00095112" w:rsidP="00C53DD6">
      <w:pPr>
        <w:pStyle w:val="FDTitre"/>
        <w:spacing w:line="240" w:lineRule="auto"/>
        <w:ind w:left="-284" w:right="-377"/>
        <w:rPr>
          <w:rFonts w:asciiTheme="minorHAnsi" w:hAnsiTheme="minorHAnsi"/>
          <w:sz w:val="22"/>
        </w:rPr>
      </w:pPr>
      <w:r w:rsidRPr="00755EF0">
        <w:rPr>
          <w:rFonts w:asciiTheme="minorHAnsi" w:hAnsiTheme="minorHAnsi"/>
          <w:sz w:val="22"/>
        </w:rPr>
        <w:t>guide</w:t>
      </w:r>
    </w:p>
    <w:tbl>
      <w:tblPr>
        <w:tblStyle w:val="TableauFd"/>
        <w:tblW w:w="10774" w:type="dxa"/>
        <w:tblInd w:w="-856" w:type="dxa"/>
        <w:tblLook w:val="04A0" w:firstRow="1" w:lastRow="0" w:firstColumn="1" w:lastColumn="0" w:noHBand="0" w:noVBand="1"/>
      </w:tblPr>
      <w:tblGrid>
        <w:gridCol w:w="10774"/>
      </w:tblGrid>
      <w:tr w:rsidR="000603B9" w:rsidRPr="00755EF0" w14:paraId="40FFA99A" w14:textId="77777777" w:rsidTr="00180DAF">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0774" w:type="dxa"/>
            <w:shd w:val="clear" w:color="auto" w:fill="8C969B" w:themeFill="background1" w:themeFillShade="BF"/>
          </w:tcPr>
          <w:p w14:paraId="5CE10EBF" w14:textId="77777777" w:rsidR="000603B9" w:rsidRPr="00755EF0" w:rsidRDefault="000603B9" w:rsidP="00F97647">
            <w:pPr>
              <w:pStyle w:val="FDNiveau1numrotation"/>
              <w:ind w:left="884" w:right="-377" w:hanging="851"/>
              <w:rPr>
                <w:rFonts w:asciiTheme="minorHAnsi" w:hAnsiTheme="minorHAnsi"/>
              </w:rPr>
            </w:pPr>
            <w:r w:rsidRPr="00755EF0">
              <w:rPr>
                <w:rFonts w:asciiTheme="minorHAnsi" w:hAnsiTheme="minorHAnsi"/>
              </w:rPr>
              <w:t>informations générales</w:t>
            </w:r>
          </w:p>
        </w:tc>
      </w:tr>
    </w:tbl>
    <w:p w14:paraId="2BB7247B" w14:textId="77777777" w:rsidR="009F5FD1" w:rsidRPr="00755EF0" w:rsidRDefault="009F5FD1" w:rsidP="00C53DD6">
      <w:pPr>
        <w:pStyle w:val="FDNormal"/>
        <w:spacing w:before="120" w:line="240" w:lineRule="auto"/>
        <w:ind w:left="-709" w:right="-377"/>
        <w:rPr>
          <w:rFonts w:asciiTheme="minorHAnsi" w:hAnsiTheme="minorHAnsi"/>
          <w:b/>
          <w:bCs/>
        </w:rPr>
      </w:pPr>
      <w:proofErr w:type="gramStart"/>
      <w:r w:rsidRPr="00755EF0">
        <w:rPr>
          <w:rFonts w:asciiTheme="minorHAnsi" w:hAnsiTheme="minorHAnsi"/>
          <w:b/>
          <w:bCs/>
        </w:rPr>
        <w:t>1.1  Inscrivez</w:t>
      </w:r>
      <w:proofErr w:type="gramEnd"/>
      <w:r w:rsidRPr="00755EF0">
        <w:rPr>
          <w:rFonts w:asciiTheme="minorHAnsi" w:hAnsiTheme="minorHAnsi"/>
          <w:b/>
          <w:bCs/>
        </w:rPr>
        <w:t xml:space="preserve"> le titre de votre projet de recherche.</w:t>
      </w:r>
    </w:p>
    <w:p w14:paraId="2BFF5FD2" w14:textId="25262445" w:rsidR="009F5FD1" w:rsidRPr="00755EF0" w:rsidRDefault="009F5FD1" w:rsidP="00C53DD6">
      <w:pPr>
        <w:pStyle w:val="FDNormal"/>
        <w:spacing w:line="240" w:lineRule="auto"/>
        <w:ind w:left="-284" w:right="-377" w:hanging="459"/>
        <w:rPr>
          <w:rFonts w:asciiTheme="minorHAnsi" w:hAnsiTheme="minorHAnsi"/>
          <w:b/>
          <w:bCs/>
        </w:rPr>
      </w:pPr>
      <w:proofErr w:type="gramStart"/>
      <w:r w:rsidRPr="00755EF0">
        <w:rPr>
          <w:rFonts w:asciiTheme="minorHAnsi" w:hAnsiTheme="minorHAnsi"/>
          <w:b/>
          <w:bCs/>
        </w:rPr>
        <w:t>1.2  Inscrivez</w:t>
      </w:r>
      <w:proofErr w:type="gramEnd"/>
      <w:r w:rsidRPr="00755EF0">
        <w:rPr>
          <w:rFonts w:asciiTheme="minorHAnsi" w:hAnsiTheme="minorHAnsi"/>
          <w:b/>
          <w:bCs/>
        </w:rPr>
        <w:t xml:space="preserve"> les informations </w:t>
      </w:r>
      <w:r w:rsidR="00D74C90">
        <w:rPr>
          <w:rFonts w:asciiTheme="minorHAnsi" w:hAnsiTheme="minorHAnsi"/>
          <w:b/>
          <w:bCs/>
        </w:rPr>
        <w:t>de la personne</w:t>
      </w:r>
      <w:r w:rsidRPr="00755EF0">
        <w:rPr>
          <w:rFonts w:asciiTheme="minorHAnsi" w:hAnsiTheme="minorHAnsi"/>
          <w:b/>
          <w:bCs/>
        </w:rPr>
        <w:t xml:space="preserve"> chercheuse principale. </w:t>
      </w:r>
    </w:p>
    <w:p w14:paraId="7F0BCCA8" w14:textId="58857DD6" w:rsidR="009F5FD1" w:rsidRPr="00755EF0" w:rsidRDefault="009F5FD1" w:rsidP="00C53DD6">
      <w:pPr>
        <w:pStyle w:val="FDNormal"/>
        <w:numPr>
          <w:ilvl w:val="0"/>
          <w:numId w:val="3"/>
        </w:numPr>
        <w:spacing w:line="240" w:lineRule="auto"/>
        <w:ind w:left="-284" w:right="-377"/>
        <w:rPr>
          <w:rFonts w:asciiTheme="minorHAnsi" w:hAnsiTheme="minorHAnsi"/>
          <w:b/>
          <w:bCs/>
        </w:rPr>
      </w:pPr>
      <w:r w:rsidRPr="00755EF0">
        <w:rPr>
          <w:rFonts w:asciiTheme="minorHAnsi" w:hAnsiTheme="minorHAnsi"/>
        </w:rPr>
        <w:t xml:space="preserve">Si vous êtes </w:t>
      </w:r>
      <w:r w:rsidR="00D74C90">
        <w:rPr>
          <w:rFonts w:asciiTheme="minorHAnsi" w:hAnsiTheme="minorHAnsi"/>
        </w:rPr>
        <w:t>une personne</w:t>
      </w:r>
      <w:r w:rsidRPr="00755EF0">
        <w:rPr>
          <w:rFonts w:asciiTheme="minorHAnsi" w:hAnsiTheme="minorHAnsi"/>
        </w:rPr>
        <w:t xml:space="preserve"> étudiante</w:t>
      </w:r>
      <w:r w:rsidR="00D74C90">
        <w:rPr>
          <w:rFonts w:asciiTheme="minorHAnsi" w:hAnsiTheme="minorHAnsi"/>
        </w:rPr>
        <w:t xml:space="preserve"> </w:t>
      </w:r>
      <w:r w:rsidRPr="00755EF0">
        <w:rPr>
          <w:rFonts w:asciiTheme="minorHAnsi" w:hAnsiTheme="minorHAnsi"/>
        </w:rPr>
        <w:t>chercheuse, veuillez indiquer le nom de votre directeur ou directrice de recherche.</w:t>
      </w:r>
    </w:p>
    <w:p w14:paraId="02B75347" w14:textId="33F2A79E" w:rsidR="009F5FD1" w:rsidRPr="00755EF0" w:rsidRDefault="009F5FD1" w:rsidP="00C53DD6">
      <w:pPr>
        <w:pStyle w:val="FDNormal"/>
        <w:spacing w:line="240" w:lineRule="auto"/>
        <w:ind w:left="-284" w:right="-377" w:hanging="425"/>
        <w:rPr>
          <w:rFonts w:asciiTheme="minorHAnsi" w:hAnsiTheme="minorHAnsi"/>
          <w:b/>
          <w:bCs/>
        </w:rPr>
      </w:pPr>
      <w:proofErr w:type="gramStart"/>
      <w:r w:rsidRPr="00755EF0">
        <w:rPr>
          <w:rFonts w:asciiTheme="minorHAnsi" w:hAnsiTheme="minorHAnsi"/>
          <w:b/>
          <w:bCs/>
        </w:rPr>
        <w:t>1.3  Inscrivez</w:t>
      </w:r>
      <w:proofErr w:type="gramEnd"/>
      <w:r w:rsidRPr="00755EF0">
        <w:rPr>
          <w:rFonts w:asciiTheme="minorHAnsi" w:hAnsiTheme="minorHAnsi"/>
          <w:b/>
          <w:bCs/>
        </w:rPr>
        <w:t xml:space="preserve"> les informations de l</w:t>
      </w:r>
      <w:r w:rsidR="00D74C90">
        <w:rPr>
          <w:rFonts w:asciiTheme="minorHAnsi" w:hAnsiTheme="minorHAnsi"/>
          <w:b/>
          <w:bCs/>
        </w:rPr>
        <w:t xml:space="preserve">a personne </w:t>
      </w:r>
      <w:r w:rsidRPr="00755EF0">
        <w:rPr>
          <w:rFonts w:asciiTheme="minorHAnsi" w:hAnsiTheme="minorHAnsi"/>
          <w:b/>
          <w:bCs/>
        </w:rPr>
        <w:t>étudiant</w:t>
      </w:r>
      <w:r w:rsidR="00D74C90">
        <w:rPr>
          <w:rFonts w:asciiTheme="minorHAnsi" w:hAnsiTheme="minorHAnsi" w:cs="Arial"/>
          <w:b/>
          <w:bCs/>
          <w:shd w:val="clear" w:color="auto" w:fill="FFFFFF"/>
        </w:rPr>
        <w:t xml:space="preserve">e </w:t>
      </w:r>
      <w:r w:rsidRPr="00755EF0">
        <w:rPr>
          <w:rFonts w:asciiTheme="minorHAnsi" w:hAnsiTheme="minorHAnsi" w:cs="Arial"/>
          <w:b/>
          <w:bCs/>
          <w:shd w:val="clear" w:color="auto" w:fill="FFFFFF"/>
        </w:rPr>
        <w:t>chercheu</w:t>
      </w:r>
      <w:r w:rsidR="00D74C90">
        <w:rPr>
          <w:rFonts w:asciiTheme="minorHAnsi" w:hAnsiTheme="minorHAnsi" w:cs="Arial"/>
          <w:b/>
          <w:bCs/>
          <w:shd w:val="clear" w:color="auto" w:fill="FFFFFF"/>
        </w:rPr>
        <w:t>se</w:t>
      </w:r>
      <w:r w:rsidRPr="00755EF0">
        <w:rPr>
          <w:rFonts w:asciiTheme="minorHAnsi" w:hAnsiTheme="minorHAnsi" w:cs="Arial"/>
          <w:b/>
          <w:bCs/>
          <w:shd w:val="clear" w:color="auto" w:fill="FFFFFF"/>
        </w:rPr>
        <w:t xml:space="preserve"> ou</w:t>
      </w:r>
      <w:r w:rsidRPr="00755EF0">
        <w:rPr>
          <w:rFonts w:asciiTheme="minorHAnsi" w:hAnsiTheme="minorHAnsi"/>
          <w:b/>
          <w:bCs/>
        </w:rPr>
        <w:t xml:space="preserve"> de la personne qui complète la demande.</w:t>
      </w:r>
    </w:p>
    <w:p w14:paraId="4E028337" w14:textId="3F30A82D" w:rsidR="009F5FD1" w:rsidRPr="00755EF0" w:rsidRDefault="009F5FD1" w:rsidP="00C53DD6">
      <w:pPr>
        <w:pStyle w:val="FDNormal"/>
        <w:numPr>
          <w:ilvl w:val="0"/>
          <w:numId w:val="3"/>
        </w:numPr>
        <w:spacing w:line="240" w:lineRule="auto"/>
        <w:ind w:left="-284" w:right="-377"/>
        <w:rPr>
          <w:rFonts w:asciiTheme="minorHAnsi" w:hAnsiTheme="minorHAnsi"/>
        </w:rPr>
      </w:pPr>
      <w:r w:rsidRPr="00755EF0">
        <w:rPr>
          <w:rFonts w:asciiTheme="minorHAnsi" w:hAnsiTheme="minorHAnsi"/>
        </w:rPr>
        <w:t xml:space="preserve">Si vous êtes </w:t>
      </w:r>
      <w:r w:rsidR="00D74C90">
        <w:rPr>
          <w:rFonts w:asciiTheme="minorHAnsi" w:hAnsiTheme="minorHAnsi"/>
        </w:rPr>
        <w:t xml:space="preserve">une personne </w:t>
      </w:r>
      <w:r w:rsidRPr="00755EF0">
        <w:rPr>
          <w:rFonts w:asciiTheme="minorHAnsi" w:hAnsiTheme="minorHAnsi"/>
        </w:rPr>
        <w:t>étudiant</w:t>
      </w:r>
      <w:r w:rsidR="00D74C90">
        <w:rPr>
          <w:rFonts w:asciiTheme="minorHAnsi" w:hAnsiTheme="minorHAnsi"/>
        </w:rPr>
        <w:t xml:space="preserve">e </w:t>
      </w:r>
      <w:r w:rsidRPr="00755EF0">
        <w:rPr>
          <w:rFonts w:asciiTheme="minorHAnsi" w:hAnsiTheme="minorHAnsi"/>
        </w:rPr>
        <w:t>chercheu</w:t>
      </w:r>
      <w:r w:rsidR="00D74C90">
        <w:rPr>
          <w:rFonts w:asciiTheme="minorHAnsi" w:hAnsiTheme="minorHAnsi"/>
        </w:rPr>
        <w:t>se</w:t>
      </w:r>
      <w:r w:rsidRPr="00755EF0">
        <w:rPr>
          <w:rFonts w:asciiTheme="minorHAnsi" w:hAnsiTheme="minorHAnsi"/>
        </w:rPr>
        <w:t>, veuillez inscrire vos informations.</w:t>
      </w:r>
    </w:p>
    <w:p w14:paraId="5170A634" w14:textId="6714B631" w:rsidR="009F5FD1" w:rsidRPr="00755EF0" w:rsidRDefault="009F5FD1" w:rsidP="00C53DD6">
      <w:pPr>
        <w:pStyle w:val="FDNormal"/>
        <w:numPr>
          <w:ilvl w:val="0"/>
          <w:numId w:val="3"/>
        </w:numPr>
        <w:spacing w:line="240" w:lineRule="auto"/>
        <w:ind w:left="-284" w:right="-377"/>
        <w:rPr>
          <w:rFonts w:asciiTheme="minorHAnsi" w:hAnsiTheme="minorHAnsi"/>
        </w:rPr>
      </w:pPr>
      <w:r w:rsidRPr="00755EF0">
        <w:rPr>
          <w:rFonts w:asciiTheme="minorHAnsi" w:hAnsiTheme="minorHAnsi"/>
        </w:rPr>
        <w:t>Si vous remplissez le document pour un</w:t>
      </w:r>
      <w:r w:rsidR="005207CB">
        <w:rPr>
          <w:rFonts w:asciiTheme="minorHAnsi" w:hAnsiTheme="minorHAnsi"/>
        </w:rPr>
        <w:t xml:space="preserve"> chercheur ou une </w:t>
      </w:r>
      <w:r w:rsidRPr="00755EF0">
        <w:rPr>
          <w:rFonts w:asciiTheme="minorHAnsi" w:hAnsiTheme="minorHAnsi"/>
        </w:rPr>
        <w:t>chercheuse, veuillez inscrire vos informations.</w:t>
      </w:r>
    </w:p>
    <w:p w14:paraId="69A505D6" w14:textId="6A76DB74" w:rsidR="009F5FD1" w:rsidRPr="00755EF0" w:rsidRDefault="009F5FD1" w:rsidP="00C53DD6">
      <w:pPr>
        <w:pStyle w:val="FDNormal"/>
        <w:spacing w:line="240" w:lineRule="auto"/>
        <w:ind w:left="-284" w:right="-377" w:hanging="459"/>
        <w:rPr>
          <w:rFonts w:asciiTheme="minorHAnsi" w:hAnsiTheme="minorHAnsi" w:cs="Arial"/>
          <w:b/>
          <w:bCs/>
          <w:shd w:val="clear" w:color="auto" w:fill="FFFFFF"/>
        </w:rPr>
      </w:pPr>
      <w:proofErr w:type="gramStart"/>
      <w:r w:rsidRPr="00755EF0">
        <w:rPr>
          <w:rFonts w:asciiTheme="minorHAnsi" w:hAnsiTheme="minorHAnsi"/>
          <w:b/>
          <w:bCs/>
        </w:rPr>
        <w:t>1.4  Inscrivez</w:t>
      </w:r>
      <w:proofErr w:type="gramEnd"/>
      <w:r w:rsidRPr="00755EF0">
        <w:rPr>
          <w:rFonts w:asciiTheme="minorHAnsi" w:hAnsiTheme="minorHAnsi"/>
          <w:b/>
          <w:bCs/>
        </w:rPr>
        <w:t xml:space="preserve"> les informations des personnes impliquées dans le projet de recherche (</w:t>
      </w:r>
      <w:proofErr w:type="spellStart"/>
      <w:r w:rsidR="004C352C">
        <w:rPr>
          <w:rFonts w:asciiTheme="minorHAnsi" w:hAnsiTheme="minorHAnsi"/>
          <w:b/>
          <w:bCs/>
        </w:rPr>
        <w:t>co</w:t>
      </w:r>
      <w:proofErr w:type="spellEnd"/>
      <w:r w:rsidR="004C352C">
        <w:rPr>
          <w:rFonts w:asciiTheme="minorHAnsi" w:hAnsiTheme="minorHAnsi"/>
          <w:b/>
          <w:bCs/>
        </w:rPr>
        <w:t xml:space="preserve">-chercheurs ou </w:t>
      </w:r>
      <w:proofErr w:type="spellStart"/>
      <w:r w:rsidR="004C352C">
        <w:rPr>
          <w:rFonts w:asciiTheme="minorHAnsi" w:hAnsiTheme="minorHAnsi"/>
          <w:b/>
          <w:bCs/>
        </w:rPr>
        <w:t>co</w:t>
      </w:r>
      <w:proofErr w:type="spellEnd"/>
      <w:r w:rsidR="004C352C">
        <w:rPr>
          <w:rFonts w:asciiTheme="minorHAnsi" w:hAnsiTheme="minorHAnsi"/>
          <w:b/>
          <w:bCs/>
        </w:rPr>
        <w:t>-chercheuses</w:t>
      </w:r>
      <w:r w:rsidRPr="00755EF0">
        <w:rPr>
          <w:rFonts w:asciiTheme="minorHAnsi" w:hAnsiTheme="minorHAnsi" w:cs="Arial"/>
          <w:b/>
          <w:bCs/>
          <w:shd w:val="clear" w:color="auto" w:fill="FFFFFF"/>
        </w:rPr>
        <w:t xml:space="preserve">, </w:t>
      </w:r>
      <w:r w:rsidR="00D74C90">
        <w:rPr>
          <w:rFonts w:asciiTheme="minorHAnsi" w:hAnsiTheme="minorHAnsi" w:cs="Arial"/>
          <w:b/>
          <w:bCs/>
          <w:shd w:val="clear" w:color="auto" w:fill="FFFFFF"/>
        </w:rPr>
        <w:t xml:space="preserve">personnes collaboratrices </w:t>
      </w:r>
      <w:r w:rsidRPr="00755EF0">
        <w:rPr>
          <w:rFonts w:asciiTheme="minorHAnsi" w:hAnsiTheme="minorHAnsi" w:cs="Arial"/>
          <w:b/>
          <w:bCs/>
          <w:shd w:val="clear" w:color="auto" w:fill="FFFFFF"/>
        </w:rPr>
        <w:t xml:space="preserve">ou </w:t>
      </w:r>
      <w:r w:rsidR="00D74C90">
        <w:rPr>
          <w:rFonts w:asciiTheme="minorHAnsi" w:hAnsiTheme="minorHAnsi" w:cs="Arial"/>
          <w:b/>
          <w:bCs/>
          <w:shd w:val="clear" w:color="auto" w:fill="FFFFFF"/>
        </w:rPr>
        <w:t xml:space="preserve">personnes </w:t>
      </w:r>
      <w:r w:rsidRPr="00755EF0">
        <w:rPr>
          <w:rFonts w:asciiTheme="minorHAnsi" w:hAnsiTheme="minorHAnsi" w:cs="Arial"/>
          <w:b/>
          <w:bCs/>
          <w:shd w:val="clear" w:color="auto" w:fill="FFFFFF"/>
        </w:rPr>
        <w:t>étudiant</w:t>
      </w:r>
      <w:r w:rsidR="00D74C90">
        <w:rPr>
          <w:rFonts w:asciiTheme="minorHAnsi" w:hAnsiTheme="minorHAnsi" w:cs="Arial"/>
          <w:b/>
          <w:bCs/>
          <w:shd w:val="clear" w:color="auto" w:fill="FFFFFF"/>
        </w:rPr>
        <w:t>es</w:t>
      </w:r>
      <w:r w:rsidRPr="00755EF0">
        <w:rPr>
          <w:rFonts w:asciiTheme="minorHAnsi" w:hAnsiTheme="minorHAnsi" w:cs="Arial"/>
          <w:b/>
          <w:bCs/>
          <w:shd w:val="clear" w:color="auto" w:fill="FFFFFF"/>
        </w:rPr>
        <w:t xml:space="preserve"> impliquées).</w:t>
      </w:r>
    </w:p>
    <w:p w14:paraId="7ADDC0A0" w14:textId="77777777" w:rsidR="009F5FD1" w:rsidRPr="00755EF0" w:rsidRDefault="009F5FD1" w:rsidP="00C53DD6">
      <w:pPr>
        <w:pStyle w:val="FDNormal"/>
        <w:numPr>
          <w:ilvl w:val="0"/>
          <w:numId w:val="3"/>
        </w:numPr>
        <w:spacing w:line="240" w:lineRule="auto"/>
        <w:ind w:left="-284" w:right="-377"/>
        <w:rPr>
          <w:rFonts w:asciiTheme="minorHAnsi" w:hAnsiTheme="minorHAnsi"/>
        </w:rPr>
      </w:pPr>
      <w:r w:rsidRPr="00755EF0">
        <w:rPr>
          <w:rFonts w:asciiTheme="minorHAnsi" w:hAnsiTheme="minorHAnsi"/>
        </w:rPr>
        <w:t>Si plus de cinq personnes participent à la recherche, veuillez inscrire les informations demandées sur un autre document et le transmettre avec le formulaire de demande d’approbation éthique.</w:t>
      </w:r>
    </w:p>
    <w:p w14:paraId="2833AAD2" w14:textId="75F5A121" w:rsidR="009F5FD1" w:rsidRPr="00755EF0" w:rsidRDefault="009F5FD1" w:rsidP="00C53DD6">
      <w:pPr>
        <w:pStyle w:val="FDNormal"/>
        <w:numPr>
          <w:ilvl w:val="0"/>
          <w:numId w:val="3"/>
        </w:numPr>
        <w:spacing w:line="240" w:lineRule="auto"/>
        <w:ind w:left="-284" w:right="-377"/>
        <w:rPr>
          <w:rFonts w:asciiTheme="minorHAnsi" w:hAnsiTheme="minorHAnsi"/>
        </w:rPr>
      </w:pPr>
      <w:r w:rsidRPr="00755EF0">
        <w:rPr>
          <w:rFonts w:asciiTheme="minorHAnsi" w:hAnsiTheme="minorHAnsi"/>
        </w:rPr>
        <w:t>Veuillez indiquer le rôle de chacune des personnes (</w:t>
      </w:r>
      <w:r w:rsidR="001963CF">
        <w:rPr>
          <w:rFonts w:asciiTheme="minorHAnsi" w:hAnsiTheme="minorHAnsi"/>
        </w:rPr>
        <w:t>co-directeur ou co-directrice</w:t>
      </w:r>
      <w:r w:rsidRPr="001963CF">
        <w:rPr>
          <w:rFonts w:asciiTheme="minorHAnsi" w:hAnsiTheme="minorHAnsi" w:cs="Arial"/>
          <w:shd w:val="clear" w:color="auto" w:fill="FFFFFF"/>
        </w:rPr>
        <w:t>,</w:t>
      </w:r>
      <w:r w:rsidR="001963CF" w:rsidRPr="001963CF">
        <w:rPr>
          <w:rFonts w:asciiTheme="minorHAnsi" w:hAnsiTheme="minorHAnsi" w:cs="Arial"/>
          <w:shd w:val="clear" w:color="auto" w:fill="FFFFFF"/>
        </w:rPr>
        <w:t xml:space="preserve"> </w:t>
      </w:r>
      <w:proofErr w:type="spellStart"/>
      <w:r w:rsidR="001963CF" w:rsidRPr="001963CF">
        <w:rPr>
          <w:rFonts w:asciiTheme="minorHAnsi" w:hAnsiTheme="minorHAnsi"/>
        </w:rPr>
        <w:t>co</w:t>
      </w:r>
      <w:proofErr w:type="spellEnd"/>
      <w:r w:rsidR="001963CF" w:rsidRPr="001963CF">
        <w:rPr>
          <w:rFonts w:asciiTheme="minorHAnsi" w:hAnsiTheme="minorHAnsi"/>
        </w:rPr>
        <w:t xml:space="preserve">-chercheur ou </w:t>
      </w:r>
      <w:proofErr w:type="spellStart"/>
      <w:r w:rsidR="001963CF" w:rsidRPr="001963CF">
        <w:rPr>
          <w:rFonts w:asciiTheme="minorHAnsi" w:hAnsiTheme="minorHAnsi"/>
        </w:rPr>
        <w:t>co</w:t>
      </w:r>
      <w:proofErr w:type="spellEnd"/>
      <w:r w:rsidR="001963CF" w:rsidRPr="001963CF">
        <w:rPr>
          <w:rFonts w:asciiTheme="minorHAnsi" w:hAnsiTheme="minorHAnsi"/>
        </w:rPr>
        <w:t>-chercheuse</w:t>
      </w:r>
      <w:r w:rsidRPr="001963CF">
        <w:rPr>
          <w:rFonts w:asciiTheme="minorHAnsi" w:hAnsiTheme="minorHAnsi" w:cs="Arial"/>
          <w:shd w:val="clear" w:color="auto" w:fill="FFFFFF"/>
        </w:rPr>
        <w:t xml:space="preserve">, </w:t>
      </w:r>
      <w:r w:rsidR="00D74C90">
        <w:rPr>
          <w:rFonts w:asciiTheme="minorHAnsi" w:hAnsiTheme="minorHAnsi" w:cs="Arial"/>
          <w:shd w:val="clear" w:color="auto" w:fill="FFFFFF"/>
        </w:rPr>
        <w:t>personne collaboratrice</w:t>
      </w:r>
      <w:r w:rsidRPr="00755EF0">
        <w:rPr>
          <w:rFonts w:asciiTheme="minorHAnsi" w:hAnsiTheme="minorHAnsi" w:cs="Arial"/>
          <w:shd w:val="clear" w:color="auto" w:fill="FFFFFF"/>
        </w:rPr>
        <w:t xml:space="preserve"> ou</w:t>
      </w:r>
      <w:r w:rsidR="00D74C90">
        <w:rPr>
          <w:rFonts w:asciiTheme="minorHAnsi" w:hAnsiTheme="minorHAnsi" w:cs="Arial"/>
          <w:shd w:val="clear" w:color="auto" w:fill="FFFFFF"/>
        </w:rPr>
        <w:t xml:space="preserve"> personne étudiante</w:t>
      </w:r>
      <w:r w:rsidRPr="00755EF0">
        <w:rPr>
          <w:rFonts w:asciiTheme="minorHAnsi" w:hAnsiTheme="minorHAnsi" w:cs="Arial"/>
          <w:shd w:val="clear" w:color="auto" w:fill="FFFFFF"/>
        </w:rPr>
        <w:t>, stagiaire, etc.)</w:t>
      </w:r>
    </w:p>
    <w:p w14:paraId="612CF4F5" w14:textId="77777777" w:rsidR="009F5FD1" w:rsidRPr="00755EF0" w:rsidRDefault="009F5FD1" w:rsidP="00E73EF8">
      <w:pPr>
        <w:pStyle w:val="FDNormal"/>
        <w:spacing w:line="240" w:lineRule="auto"/>
        <w:ind w:left="-709" w:right="-377"/>
        <w:rPr>
          <w:rFonts w:asciiTheme="minorHAnsi" w:hAnsiTheme="minorHAnsi"/>
          <w:b/>
          <w:bCs/>
        </w:rPr>
      </w:pPr>
      <w:proofErr w:type="gramStart"/>
      <w:r w:rsidRPr="00755EF0">
        <w:rPr>
          <w:rFonts w:asciiTheme="minorHAnsi" w:hAnsiTheme="minorHAnsi"/>
          <w:b/>
          <w:bCs/>
        </w:rPr>
        <w:t>1.5  Cochez</w:t>
      </w:r>
      <w:proofErr w:type="gramEnd"/>
      <w:r w:rsidRPr="00755EF0">
        <w:rPr>
          <w:rFonts w:asciiTheme="minorHAnsi" w:hAnsiTheme="minorHAnsi"/>
          <w:b/>
          <w:bCs/>
        </w:rPr>
        <w:t xml:space="preserve"> tous les choix applicables à votre projet de recherche.</w:t>
      </w:r>
    </w:p>
    <w:p w14:paraId="14BE3D76" w14:textId="77777777" w:rsidR="009F5FD1" w:rsidRPr="00755EF0" w:rsidRDefault="009F5FD1" w:rsidP="00C53DD6">
      <w:pPr>
        <w:pStyle w:val="FDNormal"/>
        <w:numPr>
          <w:ilvl w:val="0"/>
          <w:numId w:val="3"/>
        </w:numPr>
        <w:spacing w:line="240" w:lineRule="auto"/>
        <w:ind w:left="-284" w:right="-377"/>
        <w:rPr>
          <w:rFonts w:asciiTheme="minorHAnsi" w:hAnsiTheme="minorHAnsi"/>
          <w:b/>
          <w:i/>
        </w:rPr>
      </w:pPr>
      <w:r w:rsidRPr="00755EF0">
        <w:rPr>
          <w:rFonts w:asciiTheme="minorHAnsi" w:hAnsiTheme="minorHAnsi"/>
          <w:u w:val="single"/>
        </w:rPr>
        <w:t>Utilisation secondaire de données ou du matériel biologique</w:t>
      </w:r>
      <w:r w:rsidRPr="00755EF0">
        <w:rPr>
          <w:rFonts w:asciiTheme="minorHAnsi" w:hAnsiTheme="minorHAnsi"/>
        </w:rPr>
        <w:t xml:space="preserve"> : On parle d’utilisation secondaire lorsque les données ou le matériel biologique que vous prévoyez utiliser ont été collectés dans le cadre d’un autre projet de recherche, par vous-même ou par une autre équipe de recherche, pour répondre à des objectifs de recherche différents. </w:t>
      </w:r>
    </w:p>
    <w:p w14:paraId="6148A544" w14:textId="77777777" w:rsidR="009F5FD1" w:rsidRPr="00755EF0" w:rsidRDefault="009F5FD1" w:rsidP="00C53DD6">
      <w:pPr>
        <w:pStyle w:val="FDNormal"/>
        <w:numPr>
          <w:ilvl w:val="0"/>
          <w:numId w:val="3"/>
        </w:numPr>
        <w:spacing w:line="240" w:lineRule="auto"/>
        <w:ind w:left="-284" w:right="-377"/>
        <w:rPr>
          <w:rFonts w:asciiTheme="minorHAnsi" w:hAnsiTheme="minorHAnsi"/>
        </w:rPr>
      </w:pPr>
      <w:r w:rsidRPr="00755EF0">
        <w:rPr>
          <w:rFonts w:asciiTheme="minorHAnsi" w:hAnsiTheme="minorHAnsi"/>
          <w:u w:val="single"/>
        </w:rPr>
        <w:t>Comité d’éthique de la recherche (CER) initial</w:t>
      </w:r>
      <w:r w:rsidRPr="00755EF0">
        <w:rPr>
          <w:rFonts w:asciiTheme="minorHAnsi" w:hAnsiTheme="minorHAnsi"/>
        </w:rPr>
        <w:t> : Si vous soumettez une demande de reconnaissance éthique pour une recherche impliquant plusieurs établissements ayant signé l’</w:t>
      </w:r>
      <w:r w:rsidRPr="00755EF0">
        <w:rPr>
          <w:rFonts w:asciiTheme="minorHAnsi" w:hAnsiTheme="minorHAnsi"/>
          <w:i/>
        </w:rPr>
        <w:t>Entente de reconnaissance de certification éthique pour les projets de recherche multiétablissements à risque minimal avec des êtres humains</w:t>
      </w:r>
      <w:r w:rsidRPr="00755EF0">
        <w:rPr>
          <w:rFonts w:asciiTheme="minorHAnsi" w:hAnsiTheme="minorHAnsi"/>
        </w:rPr>
        <w:t>, veuillez préciser quel sera le CER (établissement) initial.</w:t>
      </w:r>
    </w:p>
    <w:p w14:paraId="3AF913E5" w14:textId="77777777" w:rsidR="009F5FD1" w:rsidRPr="00755EF0" w:rsidRDefault="009F5FD1" w:rsidP="00C53DD6">
      <w:pPr>
        <w:pStyle w:val="FDNormal"/>
        <w:numPr>
          <w:ilvl w:val="0"/>
          <w:numId w:val="3"/>
        </w:numPr>
        <w:spacing w:after="240" w:line="240" w:lineRule="auto"/>
        <w:ind w:left="-284" w:right="-377" w:hanging="357"/>
        <w:rPr>
          <w:rFonts w:asciiTheme="minorHAnsi" w:hAnsiTheme="minorHAnsi"/>
        </w:rPr>
      </w:pPr>
      <w:r w:rsidRPr="00755EF0">
        <w:rPr>
          <w:rFonts w:asciiTheme="minorHAnsi" w:hAnsiTheme="minorHAnsi"/>
        </w:rPr>
        <w:t>Si votre projet de recherche se fait à l’international, précisez l’endroit (ou les endroits) où celui-ci aura lieu.</w:t>
      </w:r>
    </w:p>
    <w:p w14:paraId="007D0B24" w14:textId="77777777" w:rsidR="009F5FD1" w:rsidRPr="00755EF0" w:rsidRDefault="009F5FD1" w:rsidP="00C53DD6">
      <w:pPr>
        <w:pStyle w:val="FDNormal"/>
        <w:spacing w:after="240" w:line="240" w:lineRule="auto"/>
        <w:ind w:left="-709" w:right="-377"/>
        <w:rPr>
          <w:rFonts w:asciiTheme="minorHAnsi" w:hAnsiTheme="minorHAnsi"/>
          <w:b/>
          <w:bCs/>
        </w:rPr>
      </w:pPr>
      <w:proofErr w:type="gramStart"/>
      <w:r w:rsidRPr="00755EF0">
        <w:rPr>
          <w:rFonts w:asciiTheme="minorHAnsi" w:hAnsiTheme="minorHAnsi"/>
          <w:b/>
          <w:bCs/>
        </w:rPr>
        <w:t>1.6  Cochez</w:t>
      </w:r>
      <w:proofErr w:type="gramEnd"/>
      <w:r w:rsidRPr="00755EF0">
        <w:rPr>
          <w:rFonts w:asciiTheme="minorHAnsi" w:hAnsiTheme="minorHAnsi"/>
          <w:b/>
          <w:bCs/>
        </w:rPr>
        <w:t xml:space="preserve"> toutes les disciplines applicables à votre projet de recherche.</w:t>
      </w:r>
    </w:p>
    <w:p w14:paraId="58211A7A" w14:textId="77777777" w:rsidR="009F5FD1" w:rsidRPr="00755EF0" w:rsidRDefault="009F5FD1" w:rsidP="00C53DD6">
      <w:pPr>
        <w:pStyle w:val="FDNormal"/>
        <w:spacing w:line="240" w:lineRule="auto"/>
        <w:ind w:left="-709" w:right="-377"/>
        <w:rPr>
          <w:rFonts w:asciiTheme="minorHAnsi" w:hAnsiTheme="minorHAnsi"/>
          <w:b/>
          <w:bCs/>
        </w:rPr>
      </w:pPr>
      <w:proofErr w:type="gramStart"/>
      <w:r w:rsidRPr="00755EF0">
        <w:rPr>
          <w:rFonts w:asciiTheme="minorHAnsi" w:hAnsiTheme="minorHAnsi"/>
          <w:b/>
          <w:bCs/>
        </w:rPr>
        <w:t>1.7  Indiquez</w:t>
      </w:r>
      <w:proofErr w:type="gramEnd"/>
      <w:r w:rsidRPr="00755EF0">
        <w:rPr>
          <w:rFonts w:asciiTheme="minorHAnsi" w:hAnsiTheme="minorHAnsi"/>
          <w:b/>
          <w:bCs/>
        </w:rPr>
        <w:t xml:space="preserve"> les dates demandées.</w:t>
      </w:r>
    </w:p>
    <w:p w14:paraId="09018F38" w14:textId="77777777" w:rsidR="009F5FD1" w:rsidRPr="00755EF0" w:rsidRDefault="009F5FD1" w:rsidP="00C53DD6">
      <w:pPr>
        <w:pStyle w:val="FDNormal"/>
        <w:numPr>
          <w:ilvl w:val="0"/>
          <w:numId w:val="4"/>
        </w:numPr>
        <w:spacing w:after="240"/>
        <w:ind w:left="-284" w:right="-377" w:hanging="255"/>
        <w:rPr>
          <w:rFonts w:asciiTheme="minorHAnsi" w:hAnsiTheme="minorHAnsi"/>
          <w:u w:val="single"/>
        </w:rPr>
      </w:pPr>
      <w:r w:rsidRPr="00755EF0">
        <w:rPr>
          <w:rFonts w:asciiTheme="minorHAnsi" w:hAnsiTheme="minorHAnsi"/>
        </w:rPr>
        <w:t xml:space="preserve">La date de recrutement ou celle de l’obtention des données de recherche </w:t>
      </w:r>
      <w:r w:rsidRPr="00755EF0">
        <w:rPr>
          <w:rFonts w:asciiTheme="minorHAnsi" w:hAnsiTheme="minorHAnsi"/>
          <w:u w:val="single"/>
        </w:rPr>
        <w:t>ne peut être antérieure à l’approbation éthique par le CER.</w:t>
      </w:r>
    </w:p>
    <w:tbl>
      <w:tblPr>
        <w:tblStyle w:val="TableauFd"/>
        <w:tblW w:w="10774" w:type="dxa"/>
        <w:tblInd w:w="-714" w:type="dxa"/>
        <w:tblLook w:val="04A0" w:firstRow="1" w:lastRow="0" w:firstColumn="1" w:lastColumn="0" w:noHBand="0" w:noVBand="1"/>
      </w:tblPr>
      <w:tblGrid>
        <w:gridCol w:w="10774"/>
      </w:tblGrid>
      <w:tr w:rsidR="0089079F" w:rsidRPr="00755EF0" w14:paraId="470EE77F" w14:textId="77777777" w:rsidTr="00180DAF">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0774" w:type="dxa"/>
            <w:shd w:val="clear" w:color="auto" w:fill="8C969B" w:themeFill="background1" w:themeFillShade="BF"/>
          </w:tcPr>
          <w:p w14:paraId="118F71D6" w14:textId="77777777" w:rsidR="0089079F" w:rsidRPr="00755EF0" w:rsidRDefault="0089079F" w:rsidP="009F285B">
            <w:pPr>
              <w:pStyle w:val="FDNiveau1numrotation"/>
              <w:ind w:left="-284" w:right="-377" w:firstLine="458"/>
              <w:rPr>
                <w:rFonts w:asciiTheme="minorHAnsi" w:hAnsiTheme="minorHAnsi"/>
              </w:rPr>
            </w:pPr>
            <w:r w:rsidRPr="00755EF0">
              <w:rPr>
                <w:rFonts w:asciiTheme="minorHAnsi" w:hAnsiTheme="minorHAnsi"/>
              </w:rPr>
              <w:lastRenderedPageBreak/>
              <w:t>Recherche impliquant les premières nations, les inuits ou les métis du canada</w:t>
            </w:r>
          </w:p>
        </w:tc>
      </w:tr>
    </w:tbl>
    <w:p w14:paraId="7D9BA57E" w14:textId="23B96C1F" w:rsidR="009F5FD1" w:rsidRPr="00755EF0" w:rsidRDefault="004B4952" w:rsidP="00180DAF">
      <w:pPr>
        <w:pStyle w:val="FDNormal"/>
        <w:numPr>
          <w:ilvl w:val="0"/>
          <w:numId w:val="4"/>
        </w:numPr>
        <w:spacing w:before="120" w:line="240" w:lineRule="auto"/>
        <w:ind w:left="-284" w:right="-377" w:hanging="261"/>
        <w:rPr>
          <w:rFonts w:asciiTheme="minorHAnsi" w:hAnsiTheme="minorHAnsi"/>
        </w:rPr>
      </w:pPr>
      <w:r w:rsidRPr="00755EF0">
        <w:rPr>
          <w:rFonts w:asciiTheme="minorHAnsi" w:hAnsiTheme="minorHAnsi"/>
        </w:rPr>
        <w:t>Cochez-le</w:t>
      </w:r>
      <w:r w:rsidR="009F5FD1" w:rsidRPr="00755EF0">
        <w:rPr>
          <w:rFonts w:asciiTheme="minorHAnsi" w:hAnsiTheme="minorHAnsi"/>
        </w:rPr>
        <w:t xml:space="preserve"> ou les type(s) de communauté(s) impliquée(s) dans votre projet de recherche.</w:t>
      </w:r>
    </w:p>
    <w:p w14:paraId="5728C44A" w14:textId="77777777" w:rsidR="009F5FD1" w:rsidRPr="00755EF0" w:rsidRDefault="009F5FD1" w:rsidP="00C53DD6">
      <w:pPr>
        <w:pStyle w:val="FDNormal"/>
        <w:numPr>
          <w:ilvl w:val="0"/>
          <w:numId w:val="4"/>
        </w:numPr>
        <w:spacing w:line="240" w:lineRule="auto"/>
        <w:ind w:left="-284" w:right="-377" w:hanging="261"/>
        <w:rPr>
          <w:rFonts w:asciiTheme="minorHAnsi" w:hAnsiTheme="minorHAnsi"/>
        </w:rPr>
      </w:pPr>
      <w:r w:rsidRPr="00755EF0">
        <w:rPr>
          <w:rFonts w:asciiTheme="minorHAnsi" w:hAnsiTheme="minorHAnsi"/>
        </w:rPr>
        <w:t>Identifiez la nature et l’étendue de la participation de la communauté ainsi que les mesures de collaboration qui seront mises en place.</w:t>
      </w:r>
    </w:p>
    <w:p w14:paraId="51FF2BEA" w14:textId="3042745B" w:rsidR="009F5FD1" w:rsidRPr="00755EF0" w:rsidRDefault="009F5FD1" w:rsidP="00C53DD6">
      <w:pPr>
        <w:pStyle w:val="FDNormal"/>
        <w:spacing w:line="240" w:lineRule="auto"/>
        <w:ind w:left="-284" w:right="-377"/>
        <w:rPr>
          <w:rFonts w:asciiTheme="minorHAnsi" w:hAnsiTheme="minorHAnsi"/>
        </w:rPr>
      </w:pPr>
      <w:r w:rsidRPr="00755EF0">
        <w:rPr>
          <w:rFonts w:asciiTheme="minorHAnsi" w:hAnsiTheme="minorHAnsi"/>
        </w:rPr>
        <w:t xml:space="preserve">« La nature et l’étendue de la participation de la communauté à un projet de recherche doivent être déterminées conjointement par </w:t>
      </w:r>
      <w:r w:rsidR="00D74C90" w:rsidRPr="00D74C90">
        <w:rPr>
          <w:rFonts w:asciiTheme="minorHAnsi" w:hAnsiTheme="minorHAnsi"/>
        </w:rPr>
        <w:t>[</w:t>
      </w:r>
      <w:r w:rsidR="00D74C90">
        <w:rPr>
          <w:rFonts w:asciiTheme="minorHAnsi" w:hAnsiTheme="minorHAnsi"/>
        </w:rPr>
        <w:t xml:space="preserve">la personne </w:t>
      </w:r>
      <w:r w:rsidRPr="00755EF0">
        <w:rPr>
          <w:rFonts w:asciiTheme="minorHAnsi" w:hAnsiTheme="minorHAnsi"/>
        </w:rPr>
        <w:t>chercheu</w:t>
      </w:r>
      <w:r w:rsidR="00D74C90">
        <w:rPr>
          <w:rFonts w:asciiTheme="minorHAnsi" w:hAnsiTheme="minorHAnsi"/>
        </w:rPr>
        <w:t>se</w:t>
      </w:r>
      <w:r w:rsidR="00D74C90" w:rsidRPr="00D74C90">
        <w:rPr>
          <w:rFonts w:asciiTheme="minorHAnsi" w:hAnsiTheme="minorHAnsi"/>
        </w:rPr>
        <w:t>]</w:t>
      </w:r>
      <w:r w:rsidRPr="00755EF0">
        <w:rPr>
          <w:rFonts w:asciiTheme="minorHAnsi" w:hAnsiTheme="minorHAnsi"/>
        </w:rPr>
        <w:t xml:space="preserve"> et la communauté concernée, et être adaptées aux caractéristiques de la communauté et à la nature de la recherche. »</w:t>
      </w:r>
      <w:r w:rsidR="00694E23">
        <w:rPr>
          <w:rFonts w:asciiTheme="minorHAnsi" w:hAnsiTheme="minorHAnsi"/>
        </w:rPr>
        <w:t xml:space="preserve"> EPTC 2 (2022). Chapitre 9.</w:t>
      </w:r>
    </w:p>
    <w:p w14:paraId="45449277" w14:textId="77777777" w:rsidR="009F5FD1" w:rsidRPr="00755EF0" w:rsidRDefault="009F5FD1" w:rsidP="00C53DD6">
      <w:pPr>
        <w:pStyle w:val="FDNormal"/>
        <w:numPr>
          <w:ilvl w:val="0"/>
          <w:numId w:val="23"/>
        </w:numPr>
        <w:spacing w:line="240" w:lineRule="auto"/>
        <w:ind w:left="-284" w:right="-377" w:hanging="261"/>
        <w:rPr>
          <w:rFonts w:asciiTheme="minorHAnsi" w:hAnsiTheme="minorHAnsi"/>
          <w:iCs/>
        </w:rPr>
      </w:pPr>
      <w:r w:rsidRPr="00755EF0">
        <w:rPr>
          <w:rFonts w:asciiTheme="minorHAnsi" w:hAnsiTheme="minorHAnsi"/>
        </w:rPr>
        <w:t>Indiquez les raisons qui justifient la non-sollicitation d’autorisation officielle.</w:t>
      </w:r>
    </w:p>
    <w:p w14:paraId="72B3ACA1" w14:textId="42E7CDAF" w:rsidR="009F5FD1" w:rsidRPr="00755EF0" w:rsidRDefault="009F5FD1" w:rsidP="00C53DD6">
      <w:pPr>
        <w:pStyle w:val="FDNormal"/>
        <w:spacing w:after="240" w:line="240" w:lineRule="auto"/>
        <w:ind w:left="-284" w:right="-377"/>
        <w:rPr>
          <w:rFonts w:asciiTheme="minorHAnsi" w:hAnsiTheme="minorHAnsi"/>
        </w:rPr>
      </w:pPr>
      <w:r w:rsidRPr="00755EF0">
        <w:rPr>
          <w:rFonts w:asciiTheme="minorHAnsi" w:hAnsiTheme="minorHAnsi"/>
        </w:rPr>
        <w:t>« Si un projet de recherche doit se dérouler sur des terres relevant des autorités des Premières Nations, des Inuits ou des Métis, les</w:t>
      </w:r>
      <w:r w:rsidR="00D74C90">
        <w:rPr>
          <w:rFonts w:asciiTheme="minorHAnsi" w:hAnsiTheme="minorHAnsi"/>
        </w:rPr>
        <w:t xml:space="preserve"> </w:t>
      </w:r>
      <w:r w:rsidR="00D74C90" w:rsidRPr="00D74C90">
        <w:rPr>
          <w:rFonts w:asciiTheme="minorHAnsi" w:hAnsiTheme="minorHAnsi"/>
        </w:rPr>
        <w:t>[</w:t>
      </w:r>
      <w:r w:rsidR="00D74C90">
        <w:rPr>
          <w:rFonts w:asciiTheme="minorHAnsi" w:hAnsiTheme="minorHAnsi"/>
        </w:rPr>
        <w:t xml:space="preserve">personnes </w:t>
      </w:r>
      <w:r w:rsidR="00D74C90" w:rsidRPr="00755EF0">
        <w:rPr>
          <w:rFonts w:asciiTheme="minorHAnsi" w:hAnsiTheme="minorHAnsi"/>
        </w:rPr>
        <w:t>chercheu</w:t>
      </w:r>
      <w:r w:rsidR="00D74C90">
        <w:rPr>
          <w:rFonts w:asciiTheme="minorHAnsi" w:hAnsiTheme="minorHAnsi"/>
        </w:rPr>
        <w:t>ses</w:t>
      </w:r>
      <w:r w:rsidR="00D74C90" w:rsidRPr="00D74C90">
        <w:rPr>
          <w:rFonts w:asciiTheme="minorHAnsi" w:hAnsiTheme="minorHAnsi"/>
        </w:rPr>
        <w:t>]</w:t>
      </w:r>
      <w:r w:rsidR="00D74C90" w:rsidRPr="00755EF0">
        <w:rPr>
          <w:rFonts w:asciiTheme="minorHAnsi" w:hAnsiTheme="minorHAnsi"/>
        </w:rPr>
        <w:t xml:space="preserve"> </w:t>
      </w:r>
      <w:r w:rsidRPr="00755EF0">
        <w:rPr>
          <w:rFonts w:asciiTheme="minorHAnsi" w:hAnsiTheme="minorHAnsi"/>
        </w:rPr>
        <w:t xml:space="preserve">doivent solliciter la participation des </w:t>
      </w:r>
      <w:r w:rsidR="00D74C90" w:rsidRPr="00D74C90">
        <w:rPr>
          <w:rFonts w:asciiTheme="minorHAnsi" w:hAnsiTheme="minorHAnsi"/>
        </w:rPr>
        <w:t>[</w:t>
      </w:r>
      <w:r w:rsidR="00D74C90">
        <w:rPr>
          <w:rFonts w:asciiTheme="minorHAnsi" w:hAnsiTheme="minorHAnsi"/>
        </w:rPr>
        <w:t>personnes</w:t>
      </w:r>
      <w:r w:rsidR="00D74C90" w:rsidRPr="00755EF0">
        <w:rPr>
          <w:rFonts w:asciiTheme="minorHAnsi" w:hAnsiTheme="minorHAnsi"/>
        </w:rPr>
        <w:t xml:space="preserve"> </w:t>
      </w:r>
      <w:r w:rsidRPr="00755EF0">
        <w:rPr>
          <w:rFonts w:asciiTheme="minorHAnsi" w:hAnsiTheme="minorHAnsi"/>
        </w:rPr>
        <w:t>dirigeant</w:t>
      </w:r>
      <w:r w:rsidR="00D74C90">
        <w:rPr>
          <w:rFonts w:asciiTheme="minorHAnsi" w:hAnsiTheme="minorHAnsi"/>
        </w:rPr>
        <w:t>e</w:t>
      </w:r>
      <w:r w:rsidRPr="00755EF0">
        <w:rPr>
          <w:rFonts w:asciiTheme="minorHAnsi" w:hAnsiTheme="minorHAnsi"/>
        </w:rPr>
        <w:t>s</w:t>
      </w:r>
      <w:r w:rsidR="00D74C90" w:rsidRPr="00D74C90">
        <w:rPr>
          <w:rFonts w:asciiTheme="minorHAnsi" w:hAnsiTheme="minorHAnsi"/>
        </w:rPr>
        <w:t>]</w:t>
      </w:r>
      <w:r w:rsidRPr="00755EF0">
        <w:rPr>
          <w:rFonts w:asciiTheme="minorHAnsi" w:hAnsiTheme="minorHAnsi"/>
        </w:rPr>
        <w:t xml:space="preserve"> de la communauté, sauf dans les circonstances prévues aux </w:t>
      </w:r>
      <w:hyperlink r:id="rId11" w:anchor="5" w:history="1">
        <w:r w:rsidRPr="00755EF0">
          <w:rPr>
            <w:rStyle w:val="Lienhypertexte"/>
            <w:rFonts w:asciiTheme="minorHAnsi" w:hAnsiTheme="minorHAnsi" w:cs="Helvetica"/>
            <w:color w:val="295376"/>
          </w:rPr>
          <w:t>articles 9.5</w:t>
        </w:r>
      </w:hyperlink>
      <w:r w:rsidRPr="00755EF0">
        <w:rPr>
          <w:rFonts w:asciiTheme="minorHAnsi" w:hAnsiTheme="minorHAnsi"/>
        </w:rPr>
        <w:t>, </w:t>
      </w:r>
      <w:hyperlink r:id="rId12" w:anchor="6" w:history="1">
        <w:r w:rsidRPr="00755EF0">
          <w:rPr>
            <w:rStyle w:val="Lienhypertexte"/>
            <w:rFonts w:asciiTheme="minorHAnsi" w:hAnsiTheme="minorHAnsi" w:cs="Helvetica"/>
            <w:color w:val="295376"/>
          </w:rPr>
          <w:t>9.6</w:t>
        </w:r>
      </w:hyperlink>
      <w:r w:rsidRPr="00755EF0">
        <w:rPr>
          <w:rFonts w:asciiTheme="minorHAnsi" w:hAnsiTheme="minorHAnsi"/>
        </w:rPr>
        <w:t> et </w:t>
      </w:r>
      <w:hyperlink r:id="rId13" w:anchor="7" w:history="1">
        <w:r w:rsidRPr="00755EF0">
          <w:rPr>
            <w:rStyle w:val="Lienhypertexte"/>
            <w:rFonts w:asciiTheme="minorHAnsi" w:hAnsiTheme="minorHAnsi" w:cs="Helvetica"/>
            <w:color w:val="295376"/>
          </w:rPr>
          <w:t>9.7</w:t>
        </w:r>
      </w:hyperlink>
      <w:r w:rsidRPr="00755EF0">
        <w:rPr>
          <w:rFonts w:asciiTheme="minorHAnsi" w:hAnsiTheme="minorHAnsi"/>
        </w:rPr>
        <w:t>. »</w:t>
      </w:r>
      <w:r w:rsidR="0052594C">
        <w:rPr>
          <w:rFonts w:asciiTheme="minorHAnsi" w:hAnsiTheme="minorHAnsi"/>
        </w:rPr>
        <w:t xml:space="preserve"> EPTC 2 (2022). Chapitre 9</w:t>
      </w:r>
      <w:r w:rsidR="00A42B8C">
        <w:rPr>
          <w:rFonts w:asciiTheme="minorHAnsi" w:hAnsiTheme="minorHAnsi"/>
        </w:rPr>
        <w:t>, Article 9.3.</w:t>
      </w:r>
    </w:p>
    <w:p w14:paraId="71F28EAD" w14:textId="28516E4B" w:rsidR="009F5FD1" w:rsidRPr="00755EF0" w:rsidRDefault="009F5FD1" w:rsidP="00C53DD6">
      <w:pPr>
        <w:pStyle w:val="FDNormal"/>
        <w:spacing w:after="240" w:line="240" w:lineRule="auto"/>
        <w:ind w:left="-284" w:right="-377"/>
        <w:rPr>
          <w:rFonts w:asciiTheme="minorHAnsi" w:hAnsiTheme="minorHAnsi"/>
        </w:rPr>
      </w:pPr>
      <w:r w:rsidRPr="00755EF0">
        <w:rPr>
          <w:rFonts w:asciiTheme="minorHAnsi" w:hAnsiTheme="minorHAnsi"/>
        </w:rPr>
        <w:t>L’évaluation de l’éthique de la recherche par le CER de l’établissement et par tout organisme compétent de la communauté reconnu par les autorités des Premières Nations, des Inuits ou des Métis (</w:t>
      </w:r>
      <w:hyperlink r:id="rId14" w:anchor="9" w:history="1">
        <w:r w:rsidRPr="00755EF0">
          <w:rPr>
            <w:rStyle w:val="Lienhypertexte"/>
            <w:rFonts w:asciiTheme="minorHAnsi" w:hAnsiTheme="minorHAnsi" w:cs="Helvetica"/>
            <w:color w:val="295376"/>
          </w:rPr>
          <w:t>articles 9.9</w:t>
        </w:r>
      </w:hyperlink>
      <w:r w:rsidRPr="00755EF0">
        <w:rPr>
          <w:rFonts w:asciiTheme="minorHAnsi" w:hAnsiTheme="minorHAnsi"/>
        </w:rPr>
        <w:t> et </w:t>
      </w:r>
      <w:hyperlink r:id="rId15" w:anchor="11" w:history="1">
        <w:r w:rsidRPr="00755EF0">
          <w:rPr>
            <w:rStyle w:val="Lienhypertexte"/>
            <w:rFonts w:asciiTheme="minorHAnsi" w:hAnsiTheme="minorHAnsi" w:cs="Helvetica"/>
            <w:color w:val="295376"/>
          </w:rPr>
          <w:t>9.11</w:t>
        </w:r>
      </w:hyperlink>
      <w:r w:rsidRPr="00755EF0">
        <w:rPr>
          <w:rFonts w:asciiTheme="minorHAnsi" w:hAnsiTheme="minorHAnsi"/>
        </w:rPr>
        <w:t xml:space="preserve">) doit avoir lieu avant le recrutement </w:t>
      </w:r>
      <w:r w:rsidR="00D74C90" w:rsidRPr="00D74C90">
        <w:rPr>
          <w:rFonts w:asciiTheme="minorHAnsi" w:hAnsiTheme="minorHAnsi"/>
        </w:rPr>
        <w:t>[</w:t>
      </w:r>
      <w:r w:rsidRPr="00755EF0">
        <w:rPr>
          <w:rFonts w:asciiTheme="minorHAnsi" w:hAnsiTheme="minorHAnsi"/>
        </w:rPr>
        <w:t>des</w:t>
      </w:r>
      <w:r w:rsidR="00D74C90">
        <w:rPr>
          <w:rFonts w:asciiTheme="minorHAnsi" w:hAnsiTheme="minorHAnsi"/>
        </w:rPr>
        <w:t xml:space="preserve"> personnes </w:t>
      </w:r>
      <w:r w:rsidRPr="00755EF0">
        <w:rPr>
          <w:rFonts w:asciiTheme="minorHAnsi" w:hAnsiTheme="minorHAnsi"/>
        </w:rPr>
        <w:t>participant</w:t>
      </w:r>
      <w:r w:rsidR="00D74C90">
        <w:rPr>
          <w:rFonts w:asciiTheme="minorHAnsi" w:hAnsiTheme="minorHAnsi"/>
        </w:rPr>
        <w:t>e</w:t>
      </w:r>
      <w:r w:rsidRPr="00755EF0">
        <w:rPr>
          <w:rFonts w:asciiTheme="minorHAnsi" w:hAnsiTheme="minorHAnsi"/>
        </w:rPr>
        <w:t>s</w:t>
      </w:r>
      <w:r w:rsidR="00D74C90" w:rsidRPr="00D74C90">
        <w:rPr>
          <w:rFonts w:asciiTheme="minorHAnsi" w:hAnsiTheme="minorHAnsi"/>
        </w:rPr>
        <w:t>]</w:t>
      </w:r>
      <w:r w:rsidRPr="00755EF0">
        <w:rPr>
          <w:rFonts w:asciiTheme="minorHAnsi" w:hAnsiTheme="minorHAnsi"/>
        </w:rPr>
        <w:t xml:space="preserve"> et la sollicitation et l’obtention de leur consentement. »</w:t>
      </w:r>
      <w:r w:rsidR="00A42B8C">
        <w:rPr>
          <w:rStyle w:val="Appelnotedebasdep"/>
          <w:rFonts w:asciiTheme="minorHAnsi" w:hAnsiTheme="minorHAnsi"/>
        </w:rPr>
        <w:t xml:space="preserve"> </w:t>
      </w:r>
      <w:r w:rsidR="00A42B8C">
        <w:rPr>
          <w:rFonts w:asciiTheme="minorHAnsi" w:hAnsiTheme="minorHAnsi"/>
        </w:rPr>
        <w:t>(Ibid.)</w:t>
      </w:r>
    </w:p>
    <w:p w14:paraId="01587C29" w14:textId="77777777" w:rsidR="009F5FD1" w:rsidRPr="00755EF0" w:rsidRDefault="009F5FD1" w:rsidP="00C53DD6">
      <w:pPr>
        <w:pStyle w:val="FDNormal"/>
        <w:spacing w:line="240" w:lineRule="auto"/>
        <w:ind w:left="-284" w:right="-377" w:hanging="283"/>
        <w:rPr>
          <w:rFonts w:asciiTheme="minorHAnsi" w:hAnsiTheme="minorHAnsi"/>
          <w:iCs/>
        </w:rPr>
      </w:pPr>
      <w:r w:rsidRPr="00755EF0">
        <w:rPr>
          <w:rFonts w:asciiTheme="minorHAnsi" w:hAnsiTheme="minorHAnsi"/>
          <w:iCs/>
        </w:rPr>
        <w:t>* Pour d’autres informations concernant la recherche</w:t>
      </w:r>
      <w:r w:rsidRPr="00755EF0">
        <w:rPr>
          <w:rFonts w:asciiTheme="minorHAnsi" w:hAnsiTheme="minorHAnsi"/>
        </w:rPr>
        <w:t xml:space="preserve"> impliquant les Premières Nations, les Inuits ou les Métis du Canada :</w:t>
      </w:r>
    </w:p>
    <w:p w14:paraId="3A9FE75E" w14:textId="77777777" w:rsidR="009F5FD1" w:rsidRPr="00755EF0" w:rsidRDefault="00D110B2" w:rsidP="00C53DD6">
      <w:pPr>
        <w:pStyle w:val="FDNormal"/>
        <w:spacing w:after="240"/>
        <w:ind w:left="-284" w:right="-377"/>
        <w:rPr>
          <w:rFonts w:asciiTheme="minorHAnsi" w:hAnsiTheme="minorHAnsi"/>
          <w:iCs/>
          <w:color w:val="1053B6" w:themeColor="accent2" w:themeTint="BF"/>
        </w:rPr>
      </w:pPr>
      <w:hyperlink r:id="rId16" w:history="1">
        <w:r w:rsidR="009F5FD1" w:rsidRPr="00755EF0">
          <w:rPr>
            <w:rFonts w:asciiTheme="minorHAnsi" w:hAnsiTheme="minorHAnsi"/>
            <w:color w:val="1053B6" w:themeColor="accent2" w:themeTint="BF"/>
            <w:u w:val="single"/>
          </w:rPr>
          <w:t>Les principes de PCAP® des Premières Nations - Le Centre de gouvernance de l’information des Premières Nations (fnigc.ca)</w:t>
        </w:r>
      </w:hyperlink>
    </w:p>
    <w:tbl>
      <w:tblPr>
        <w:tblStyle w:val="TableauFd"/>
        <w:tblW w:w="10774" w:type="dxa"/>
        <w:tblInd w:w="-714" w:type="dxa"/>
        <w:tblLook w:val="04A0" w:firstRow="1" w:lastRow="0" w:firstColumn="1" w:lastColumn="0" w:noHBand="0" w:noVBand="1"/>
      </w:tblPr>
      <w:tblGrid>
        <w:gridCol w:w="10774"/>
      </w:tblGrid>
      <w:tr w:rsidR="00FF457D" w:rsidRPr="00755EF0" w14:paraId="546EF1C7" w14:textId="77777777" w:rsidTr="009F2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shd w:val="clear" w:color="auto" w:fill="8C969B" w:themeFill="background1" w:themeFillShade="BF"/>
          </w:tcPr>
          <w:p w14:paraId="1943ADCB" w14:textId="77777777" w:rsidR="00FF457D" w:rsidRPr="00755EF0" w:rsidRDefault="00FF457D" w:rsidP="009F285B">
            <w:pPr>
              <w:pStyle w:val="FDNiveau1numrotation"/>
              <w:ind w:left="-284" w:right="-377" w:firstLine="467"/>
              <w:rPr>
                <w:rFonts w:asciiTheme="minorHAnsi" w:hAnsiTheme="minorHAnsi"/>
              </w:rPr>
            </w:pPr>
            <w:r w:rsidRPr="00755EF0">
              <w:rPr>
                <w:rFonts w:asciiTheme="minorHAnsi" w:hAnsiTheme="minorHAnsi"/>
              </w:rPr>
              <w:t>Financement</w:t>
            </w:r>
          </w:p>
        </w:tc>
      </w:tr>
    </w:tbl>
    <w:p w14:paraId="61DA958D" w14:textId="2C9360E9" w:rsidR="009F5FD1" w:rsidRDefault="007B1869" w:rsidP="00994DEE">
      <w:pPr>
        <w:pStyle w:val="FDNormal"/>
        <w:spacing w:before="120"/>
        <w:ind w:left="-567" w:right="-377"/>
        <w:rPr>
          <w:rFonts w:asciiTheme="minorHAnsi" w:hAnsiTheme="minorHAnsi"/>
          <w:b/>
          <w:bCs/>
        </w:rPr>
      </w:pPr>
      <w:r w:rsidRPr="00755EF0">
        <w:rPr>
          <w:rFonts w:asciiTheme="minorHAnsi" w:hAnsiTheme="minorHAnsi"/>
          <w:b/>
          <w:bCs/>
        </w:rPr>
        <w:t>3.1 Indiquez</w:t>
      </w:r>
      <w:r w:rsidR="009F5FD1" w:rsidRPr="00755EF0">
        <w:rPr>
          <w:rFonts w:asciiTheme="minorHAnsi" w:hAnsiTheme="minorHAnsi"/>
          <w:b/>
          <w:bCs/>
        </w:rPr>
        <w:t xml:space="preserve"> le statut de financement de votre projet de recherche.</w:t>
      </w:r>
    </w:p>
    <w:p w14:paraId="201F1169" w14:textId="77777777" w:rsidR="00994DEE" w:rsidRPr="00755EF0" w:rsidRDefault="00994DEE" w:rsidP="00994DEE">
      <w:pPr>
        <w:pStyle w:val="FDNormal"/>
        <w:spacing w:before="120" w:line="240" w:lineRule="auto"/>
        <w:ind w:left="-567" w:right="-377"/>
        <w:rPr>
          <w:rFonts w:asciiTheme="minorHAnsi" w:hAnsiTheme="minorHAnsi"/>
          <w:b/>
          <w:bCs/>
        </w:rPr>
      </w:pPr>
    </w:p>
    <w:p w14:paraId="19A83DC8" w14:textId="7EC94A7E" w:rsidR="009F5FD1" w:rsidRPr="00755EF0" w:rsidRDefault="007B1869" w:rsidP="00994DEE">
      <w:pPr>
        <w:pStyle w:val="FDNormal"/>
        <w:spacing w:line="240" w:lineRule="auto"/>
        <w:ind w:left="-567" w:right="-377"/>
        <w:rPr>
          <w:rFonts w:asciiTheme="minorHAnsi" w:hAnsiTheme="minorHAnsi"/>
          <w:b/>
          <w:bCs/>
        </w:rPr>
      </w:pPr>
      <w:r w:rsidRPr="00755EF0">
        <w:rPr>
          <w:rFonts w:asciiTheme="minorHAnsi" w:hAnsiTheme="minorHAnsi"/>
          <w:b/>
          <w:bCs/>
        </w:rPr>
        <w:t>3.2 Indiquez</w:t>
      </w:r>
      <w:r w:rsidR="009F5FD1" w:rsidRPr="00755EF0">
        <w:rPr>
          <w:rFonts w:asciiTheme="minorHAnsi" w:hAnsiTheme="minorHAnsi"/>
          <w:b/>
          <w:bCs/>
        </w:rPr>
        <w:t xml:space="preserve"> la (les) source(s) de financement.</w:t>
      </w:r>
    </w:p>
    <w:p w14:paraId="50773C97" w14:textId="7264D8B2" w:rsidR="00937793" w:rsidRPr="00B90E80" w:rsidRDefault="009F5FD1" w:rsidP="00C53DD6">
      <w:pPr>
        <w:pStyle w:val="FDNormal"/>
        <w:numPr>
          <w:ilvl w:val="0"/>
          <w:numId w:val="5"/>
        </w:numPr>
        <w:spacing w:after="240"/>
        <w:ind w:left="-284" w:right="-377" w:hanging="255"/>
        <w:rPr>
          <w:rFonts w:asciiTheme="minorHAnsi" w:hAnsiTheme="minorHAnsi"/>
        </w:rPr>
      </w:pPr>
      <w:r w:rsidRPr="00755EF0">
        <w:rPr>
          <w:rFonts w:asciiTheme="minorHAnsi" w:hAnsiTheme="minorHAnsi"/>
        </w:rPr>
        <w:t xml:space="preserve">Un projet peut être financé par plusieurs sources (par plusieurs organismes, par un organisme et une industrie, etc.). Pour chaque source de financement, veuillez </w:t>
      </w:r>
      <w:r w:rsidRPr="00755EF0">
        <w:rPr>
          <w:rFonts w:asciiTheme="minorHAnsi" w:hAnsiTheme="minorHAnsi"/>
          <w:u w:val="single"/>
        </w:rPr>
        <w:t>joindre au dossier la preuve d’octroi, le contrat ou l’entente.</w:t>
      </w:r>
    </w:p>
    <w:tbl>
      <w:tblPr>
        <w:tblStyle w:val="TableauFd"/>
        <w:tblW w:w="10632" w:type="dxa"/>
        <w:tblInd w:w="-572" w:type="dxa"/>
        <w:shd w:val="clear" w:color="auto" w:fill="8C969B" w:themeFill="background1" w:themeFillShade="BF"/>
        <w:tblLook w:val="04A0" w:firstRow="1" w:lastRow="0" w:firstColumn="1" w:lastColumn="0" w:noHBand="0" w:noVBand="1"/>
      </w:tblPr>
      <w:tblGrid>
        <w:gridCol w:w="10632"/>
      </w:tblGrid>
      <w:tr w:rsidR="00A3787D" w:rsidRPr="00A3787D" w14:paraId="153155C4" w14:textId="77777777" w:rsidTr="009F2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tcPr>
          <w:p w14:paraId="332107B4" w14:textId="77777777" w:rsidR="00A3787D" w:rsidRPr="00A3787D" w:rsidRDefault="00A3787D" w:rsidP="009F285B">
            <w:pPr>
              <w:pStyle w:val="FDNiveau1numrotation"/>
              <w:ind w:left="-284" w:right="-377" w:firstLine="323"/>
              <w:rPr>
                <w:rFonts w:asciiTheme="minorHAnsi" w:hAnsiTheme="minorHAnsi"/>
              </w:rPr>
            </w:pPr>
            <w:r w:rsidRPr="00A3787D">
              <w:rPr>
                <w:rFonts w:asciiTheme="minorHAnsi" w:hAnsiTheme="minorHAnsi"/>
              </w:rPr>
              <w:t>évaluation Scientifique</w:t>
            </w:r>
          </w:p>
        </w:tc>
      </w:tr>
    </w:tbl>
    <w:p w14:paraId="59B74328" w14:textId="77777777" w:rsidR="009F5FD1" w:rsidRPr="00755EF0" w:rsidRDefault="009F5FD1" w:rsidP="00994DEE">
      <w:pPr>
        <w:pStyle w:val="FDNormal"/>
        <w:numPr>
          <w:ilvl w:val="0"/>
          <w:numId w:val="5"/>
        </w:numPr>
        <w:spacing w:before="120"/>
        <w:ind w:left="0" w:right="-377" w:hanging="283"/>
        <w:rPr>
          <w:rFonts w:asciiTheme="minorHAnsi" w:hAnsiTheme="minorHAnsi"/>
          <w:b/>
          <w:bCs/>
        </w:rPr>
      </w:pPr>
      <w:r w:rsidRPr="00755EF0">
        <w:rPr>
          <w:rFonts w:asciiTheme="minorHAnsi" w:hAnsiTheme="minorHAnsi"/>
        </w:rPr>
        <w:t>Indiquez si un comité de pairs, ou encore un organisme subventionnaire, a validé la scientificité du projet de recherche.</w:t>
      </w:r>
    </w:p>
    <w:tbl>
      <w:tblPr>
        <w:tblStyle w:val="TableauFd"/>
        <w:tblW w:w="10773" w:type="dxa"/>
        <w:tblInd w:w="-572" w:type="dxa"/>
        <w:shd w:val="clear" w:color="auto" w:fill="8C969B" w:themeFill="background1" w:themeFillShade="BF"/>
        <w:tblLook w:val="04A0" w:firstRow="1" w:lastRow="0" w:firstColumn="1" w:lastColumn="0" w:noHBand="0" w:noVBand="1"/>
      </w:tblPr>
      <w:tblGrid>
        <w:gridCol w:w="10773"/>
      </w:tblGrid>
      <w:tr w:rsidR="00937793" w:rsidRPr="00937793" w14:paraId="11A14241" w14:textId="77777777" w:rsidTr="009F2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8C969B" w:themeFill="background1" w:themeFillShade="BF"/>
          </w:tcPr>
          <w:p w14:paraId="5CB472B4" w14:textId="77777777" w:rsidR="00937793" w:rsidRPr="00937793" w:rsidRDefault="00937793" w:rsidP="009F285B">
            <w:pPr>
              <w:pStyle w:val="FDNiveau1numrotation"/>
              <w:ind w:left="-284" w:right="-377" w:firstLine="465"/>
              <w:rPr>
                <w:rFonts w:asciiTheme="minorHAnsi" w:hAnsiTheme="minorHAnsi"/>
              </w:rPr>
            </w:pPr>
            <w:r w:rsidRPr="00937793">
              <w:rPr>
                <w:rFonts w:asciiTheme="minorHAnsi" w:hAnsiTheme="minorHAnsi"/>
              </w:rPr>
              <w:lastRenderedPageBreak/>
              <w:t>résumé du projet de recherche</w:t>
            </w:r>
          </w:p>
        </w:tc>
      </w:tr>
    </w:tbl>
    <w:p w14:paraId="793B4BB6" w14:textId="77777777" w:rsidR="009F5FD1" w:rsidRPr="00755EF0" w:rsidRDefault="009F5FD1" w:rsidP="00994DEE">
      <w:pPr>
        <w:pStyle w:val="FDNormal"/>
        <w:numPr>
          <w:ilvl w:val="0"/>
          <w:numId w:val="5"/>
        </w:numPr>
        <w:spacing w:before="120" w:line="240" w:lineRule="auto"/>
        <w:ind w:left="142" w:right="-377"/>
        <w:rPr>
          <w:rFonts w:asciiTheme="minorHAnsi" w:hAnsiTheme="minorHAnsi"/>
          <w:i/>
        </w:rPr>
      </w:pPr>
      <w:r w:rsidRPr="00755EF0">
        <w:rPr>
          <w:rFonts w:asciiTheme="minorHAnsi" w:hAnsiTheme="minorHAnsi"/>
        </w:rPr>
        <w:t>Veuillez résumer les grandes lignes de votre projet. Soyez précis et concis, et respectez les limites de texte imposées.</w:t>
      </w:r>
    </w:p>
    <w:p w14:paraId="048B09F0" w14:textId="77777777" w:rsidR="00994DEE" w:rsidRDefault="003049E1" w:rsidP="00994DEE">
      <w:pPr>
        <w:pStyle w:val="FDNormal"/>
        <w:ind w:left="142" w:right="-377"/>
        <w:rPr>
          <w:rFonts w:asciiTheme="minorHAnsi" w:hAnsiTheme="minorHAnsi"/>
        </w:rPr>
      </w:pPr>
      <w:r w:rsidRPr="003049E1">
        <w:rPr>
          <w:rFonts w:asciiTheme="minorHAnsi" w:hAnsiTheme="minorHAnsi"/>
        </w:rPr>
        <w:t>Si vous rencontrez des problèmes à utiliser des mises en forme particulières (souligné, gras, liste à puces, etc.), copiez, puis collez votre texte dans la zone de champ ci-bas en utilisant l’option « coller en fusionnant la mise en forme » (clic droit – « options de collage »).</w:t>
      </w:r>
    </w:p>
    <w:p w14:paraId="5EF16230" w14:textId="62EBA0F7" w:rsidR="009F5FD1" w:rsidRPr="00994DEE" w:rsidRDefault="009F5FD1" w:rsidP="00994DEE">
      <w:pPr>
        <w:pStyle w:val="FDNormal"/>
        <w:spacing w:line="240" w:lineRule="auto"/>
        <w:ind w:left="-709" w:right="-377"/>
        <w:rPr>
          <w:rFonts w:asciiTheme="minorHAnsi" w:hAnsiTheme="minorHAnsi"/>
        </w:rPr>
      </w:pPr>
      <w:proofErr w:type="gramStart"/>
      <w:r w:rsidRPr="00755EF0">
        <w:rPr>
          <w:rFonts w:asciiTheme="minorHAnsi" w:hAnsiTheme="minorHAnsi"/>
          <w:b/>
          <w:bCs/>
          <w:iCs/>
        </w:rPr>
        <w:t>5.1  Placez</w:t>
      </w:r>
      <w:proofErr w:type="gramEnd"/>
      <w:r w:rsidRPr="00755EF0">
        <w:rPr>
          <w:rFonts w:asciiTheme="minorHAnsi" w:hAnsiTheme="minorHAnsi"/>
          <w:b/>
          <w:bCs/>
          <w:iCs/>
        </w:rPr>
        <w:t xml:space="preserve"> votre recherche dans son contexte et exposez la problématique du projet</w:t>
      </w:r>
      <w:r w:rsidRPr="00755EF0">
        <w:rPr>
          <w:rFonts w:asciiTheme="minorHAnsi" w:hAnsiTheme="minorHAnsi"/>
          <w:iCs/>
        </w:rPr>
        <w:t>.</w:t>
      </w:r>
    </w:p>
    <w:p w14:paraId="6D50BB74" w14:textId="77777777" w:rsidR="009F5FD1" w:rsidRPr="00755EF0" w:rsidRDefault="009F5FD1" w:rsidP="00994DEE">
      <w:pPr>
        <w:pStyle w:val="FDNormal"/>
        <w:numPr>
          <w:ilvl w:val="0"/>
          <w:numId w:val="6"/>
        </w:numPr>
        <w:spacing w:after="240" w:line="240" w:lineRule="auto"/>
        <w:ind w:left="142" w:right="-377" w:hanging="284"/>
        <w:rPr>
          <w:rFonts w:asciiTheme="minorHAnsi" w:hAnsiTheme="minorHAnsi"/>
          <w:iCs/>
        </w:rPr>
      </w:pPr>
      <w:r w:rsidRPr="00755EF0">
        <w:rPr>
          <w:rFonts w:asciiTheme="minorHAnsi" w:hAnsiTheme="minorHAnsi"/>
          <w:iCs/>
        </w:rPr>
        <w:t xml:space="preserve">Indiquez brièvement où se situe votre projet de recherche et exposez en quelques phrase la problématique soulevée. </w:t>
      </w:r>
    </w:p>
    <w:p w14:paraId="4D34402F" w14:textId="77777777" w:rsidR="009F5FD1" w:rsidRPr="00755EF0" w:rsidRDefault="009F5FD1" w:rsidP="00C53DD6">
      <w:pPr>
        <w:pStyle w:val="FDNormal"/>
        <w:spacing w:after="240" w:line="240" w:lineRule="auto"/>
        <w:ind w:left="-284" w:right="-377" w:hanging="425"/>
        <w:rPr>
          <w:rFonts w:asciiTheme="minorHAnsi" w:hAnsiTheme="minorHAnsi"/>
          <w:b/>
          <w:bCs/>
          <w:iCs/>
        </w:rPr>
      </w:pPr>
      <w:proofErr w:type="gramStart"/>
      <w:r w:rsidRPr="00755EF0">
        <w:rPr>
          <w:rFonts w:asciiTheme="minorHAnsi" w:hAnsiTheme="minorHAnsi"/>
          <w:b/>
          <w:bCs/>
          <w:iCs/>
        </w:rPr>
        <w:t>5.2  Expliquez</w:t>
      </w:r>
      <w:proofErr w:type="gramEnd"/>
      <w:r w:rsidRPr="00755EF0">
        <w:rPr>
          <w:rFonts w:asciiTheme="minorHAnsi" w:hAnsiTheme="minorHAnsi"/>
          <w:b/>
          <w:bCs/>
          <w:iCs/>
        </w:rPr>
        <w:t xml:space="preserve"> la question de votre projet de recherche. Quelle est votre hypothèse? Quel est l’objectif de cette recherche?</w:t>
      </w:r>
    </w:p>
    <w:p w14:paraId="688F2C67" w14:textId="77777777" w:rsidR="009F5FD1" w:rsidRPr="00755EF0" w:rsidRDefault="009F5FD1" w:rsidP="00994DEE">
      <w:pPr>
        <w:pStyle w:val="FDNormal"/>
        <w:spacing w:line="240" w:lineRule="auto"/>
        <w:ind w:left="-709" w:right="-377"/>
        <w:rPr>
          <w:rFonts w:asciiTheme="minorHAnsi" w:hAnsiTheme="minorHAnsi"/>
          <w:b/>
          <w:bCs/>
          <w:iCs/>
        </w:rPr>
      </w:pPr>
      <w:proofErr w:type="gramStart"/>
      <w:r w:rsidRPr="00755EF0">
        <w:rPr>
          <w:rFonts w:asciiTheme="minorHAnsi" w:hAnsiTheme="minorHAnsi"/>
          <w:b/>
          <w:bCs/>
          <w:iCs/>
        </w:rPr>
        <w:t>5.3  Expliquez</w:t>
      </w:r>
      <w:proofErr w:type="gramEnd"/>
      <w:r w:rsidRPr="00755EF0">
        <w:rPr>
          <w:rFonts w:asciiTheme="minorHAnsi" w:hAnsiTheme="minorHAnsi"/>
          <w:b/>
          <w:bCs/>
          <w:iCs/>
        </w:rPr>
        <w:t xml:space="preserve"> la méthodologie utilisée pour collecter les données.</w:t>
      </w:r>
    </w:p>
    <w:p w14:paraId="57A769BF" w14:textId="77777777" w:rsidR="009F5FD1" w:rsidRPr="00994DEE" w:rsidRDefault="009F5FD1" w:rsidP="00073BC7">
      <w:pPr>
        <w:pStyle w:val="FDNormal"/>
        <w:numPr>
          <w:ilvl w:val="0"/>
          <w:numId w:val="6"/>
        </w:numPr>
        <w:ind w:left="284" w:right="-377"/>
        <w:rPr>
          <w:rFonts w:asciiTheme="minorHAnsi" w:hAnsiTheme="minorHAnsi"/>
        </w:rPr>
      </w:pPr>
      <w:r w:rsidRPr="00994DEE">
        <w:rPr>
          <w:rFonts w:asciiTheme="minorHAnsi" w:hAnsiTheme="minorHAnsi"/>
        </w:rPr>
        <w:t>Comment allez-vous collecter les données, quelles sont les méthodes utilisées?</w:t>
      </w:r>
    </w:p>
    <w:p w14:paraId="4C90A7AB" w14:textId="649707E0" w:rsidR="009F5FD1" w:rsidRPr="00994DEE" w:rsidRDefault="009F5FD1" w:rsidP="00073BC7">
      <w:pPr>
        <w:pStyle w:val="FDNormal"/>
        <w:numPr>
          <w:ilvl w:val="0"/>
          <w:numId w:val="6"/>
        </w:numPr>
        <w:ind w:left="284" w:right="-377"/>
        <w:rPr>
          <w:rFonts w:asciiTheme="minorHAnsi" w:hAnsiTheme="minorHAnsi"/>
        </w:rPr>
      </w:pPr>
      <w:r w:rsidRPr="00994DEE">
        <w:rPr>
          <w:rFonts w:asciiTheme="minorHAnsi" w:hAnsiTheme="minorHAnsi"/>
        </w:rPr>
        <w:t xml:space="preserve">Quelle est la nature de la participation? (Sondage(s), entrevue(s); expérimentation(s), observation(s) par les </w:t>
      </w:r>
      <w:r w:rsidR="00AB687D">
        <w:rPr>
          <w:rFonts w:asciiTheme="minorHAnsi" w:hAnsiTheme="minorHAnsi"/>
        </w:rPr>
        <w:t xml:space="preserve">personnes </w:t>
      </w:r>
      <w:r w:rsidRPr="00994DEE">
        <w:rPr>
          <w:rFonts w:asciiTheme="minorHAnsi" w:hAnsiTheme="minorHAnsi"/>
        </w:rPr>
        <w:t>participantes, observation des</w:t>
      </w:r>
      <w:r w:rsidR="00AB687D">
        <w:rPr>
          <w:rFonts w:asciiTheme="minorHAnsi" w:hAnsiTheme="minorHAnsi"/>
        </w:rPr>
        <w:t xml:space="preserve"> personnes</w:t>
      </w:r>
      <w:r w:rsidRPr="00994DEE">
        <w:rPr>
          <w:rFonts w:asciiTheme="minorHAnsi" w:hAnsiTheme="minorHAnsi"/>
        </w:rPr>
        <w:t xml:space="preserve"> participantes; captation(s), photo(s), vidéo(s), audio(s); test(s) physique(s), psychométrique(s), intellectuel(s); etc.)</w:t>
      </w:r>
    </w:p>
    <w:p w14:paraId="647D1872" w14:textId="77777777" w:rsidR="009F5FD1" w:rsidRPr="00994DEE" w:rsidRDefault="009F5FD1" w:rsidP="00073BC7">
      <w:pPr>
        <w:pStyle w:val="FDNormal"/>
        <w:numPr>
          <w:ilvl w:val="0"/>
          <w:numId w:val="6"/>
        </w:numPr>
        <w:ind w:left="284" w:right="-377"/>
        <w:rPr>
          <w:rFonts w:asciiTheme="minorHAnsi" w:hAnsiTheme="minorHAnsi"/>
        </w:rPr>
      </w:pPr>
      <w:r w:rsidRPr="00994DEE">
        <w:rPr>
          <w:rFonts w:asciiTheme="minorHAnsi" w:hAnsiTheme="minorHAnsi"/>
        </w:rPr>
        <w:t>Cette section ne remplace pas votre protocole complet. Celui-ci doit être transmis au CER avec le formulaire de demande d’approbation éthique.</w:t>
      </w:r>
    </w:p>
    <w:p w14:paraId="2E1FB8A3" w14:textId="77777777" w:rsidR="009F5FD1" w:rsidRPr="00755EF0" w:rsidRDefault="009F5FD1" w:rsidP="00994DEE">
      <w:pPr>
        <w:pStyle w:val="FDNormal"/>
        <w:spacing w:line="240" w:lineRule="auto"/>
        <w:ind w:left="-709" w:right="-377"/>
        <w:rPr>
          <w:rFonts w:asciiTheme="minorHAnsi" w:hAnsiTheme="minorHAnsi"/>
          <w:b/>
          <w:bCs/>
          <w:iCs/>
        </w:rPr>
      </w:pPr>
      <w:proofErr w:type="gramStart"/>
      <w:r w:rsidRPr="00755EF0">
        <w:rPr>
          <w:rFonts w:asciiTheme="minorHAnsi" w:hAnsiTheme="minorHAnsi"/>
          <w:b/>
          <w:bCs/>
          <w:iCs/>
        </w:rPr>
        <w:t>5.4  Indiquez</w:t>
      </w:r>
      <w:proofErr w:type="gramEnd"/>
      <w:r w:rsidRPr="00755EF0">
        <w:rPr>
          <w:rFonts w:asciiTheme="minorHAnsi" w:hAnsiTheme="minorHAnsi"/>
          <w:b/>
          <w:bCs/>
          <w:iCs/>
        </w:rPr>
        <w:t xml:space="preserve"> les retombées prévues.</w:t>
      </w:r>
    </w:p>
    <w:p w14:paraId="11FB1C49" w14:textId="77777777" w:rsidR="009F5FD1" w:rsidRPr="00755EF0" w:rsidRDefault="009F5FD1" w:rsidP="00C53DD6">
      <w:pPr>
        <w:pStyle w:val="FDNormal"/>
        <w:numPr>
          <w:ilvl w:val="0"/>
          <w:numId w:val="6"/>
        </w:numPr>
        <w:spacing w:line="240" w:lineRule="auto"/>
        <w:ind w:left="-284" w:right="-377" w:hanging="261"/>
        <w:rPr>
          <w:rFonts w:asciiTheme="minorHAnsi" w:hAnsiTheme="minorHAnsi"/>
          <w:iCs/>
        </w:rPr>
      </w:pPr>
      <w:r w:rsidRPr="00755EF0">
        <w:rPr>
          <w:rFonts w:asciiTheme="minorHAnsi" w:hAnsiTheme="minorHAnsi"/>
          <w:iCs/>
        </w:rPr>
        <w:t>Retombées économiques</w:t>
      </w:r>
    </w:p>
    <w:p w14:paraId="6978D28A" w14:textId="77777777" w:rsidR="009F5FD1" w:rsidRPr="00755EF0" w:rsidRDefault="009F5FD1" w:rsidP="00C53DD6">
      <w:pPr>
        <w:pStyle w:val="FDNormal"/>
        <w:numPr>
          <w:ilvl w:val="0"/>
          <w:numId w:val="6"/>
        </w:numPr>
        <w:spacing w:line="240" w:lineRule="auto"/>
        <w:ind w:left="-284" w:right="-377" w:hanging="261"/>
        <w:rPr>
          <w:rFonts w:asciiTheme="minorHAnsi" w:hAnsiTheme="minorHAnsi"/>
          <w:iCs/>
        </w:rPr>
      </w:pPr>
      <w:r w:rsidRPr="00755EF0">
        <w:rPr>
          <w:rFonts w:asciiTheme="minorHAnsi" w:hAnsiTheme="minorHAnsi"/>
          <w:iCs/>
        </w:rPr>
        <w:t>Retombées sociales</w:t>
      </w:r>
    </w:p>
    <w:p w14:paraId="26DA2F60" w14:textId="335B3669" w:rsidR="009F5FD1" w:rsidRPr="003049E1" w:rsidRDefault="009F5FD1" w:rsidP="00C53DD6">
      <w:pPr>
        <w:pStyle w:val="FDNormal"/>
        <w:numPr>
          <w:ilvl w:val="0"/>
          <w:numId w:val="6"/>
        </w:numPr>
        <w:spacing w:line="240" w:lineRule="auto"/>
        <w:ind w:left="-284" w:right="-377" w:hanging="261"/>
        <w:rPr>
          <w:rFonts w:asciiTheme="minorHAnsi" w:hAnsiTheme="minorHAnsi"/>
          <w:iCs/>
        </w:rPr>
      </w:pPr>
      <w:r w:rsidRPr="00755EF0">
        <w:rPr>
          <w:rFonts w:asciiTheme="minorHAnsi" w:hAnsiTheme="minorHAnsi"/>
          <w:iCs/>
        </w:rPr>
        <w:t>Retombées scientifiques</w:t>
      </w:r>
    </w:p>
    <w:p w14:paraId="1B582A7A" w14:textId="77777777" w:rsidR="009F5FD1" w:rsidRPr="00755EF0" w:rsidRDefault="009F5FD1" w:rsidP="00994DEE">
      <w:pPr>
        <w:pStyle w:val="FDNormal"/>
        <w:spacing w:line="240" w:lineRule="auto"/>
        <w:ind w:left="-709" w:right="-377"/>
        <w:rPr>
          <w:rFonts w:asciiTheme="minorHAnsi" w:hAnsiTheme="minorHAnsi"/>
          <w:b/>
          <w:bCs/>
          <w:iCs/>
        </w:rPr>
      </w:pPr>
      <w:proofErr w:type="gramStart"/>
      <w:r w:rsidRPr="00755EF0">
        <w:rPr>
          <w:rFonts w:asciiTheme="minorHAnsi" w:hAnsiTheme="minorHAnsi"/>
          <w:b/>
          <w:bCs/>
          <w:iCs/>
        </w:rPr>
        <w:t>5.5  Identifiez</w:t>
      </w:r>
      <w:proofErr w:type="gramEnd"/>
      <w:r w:rsidRPr="00755EF0">
        <w:rPr>
          <w:rFonts w:asciiTheme="minorHAnsi" w:hAnsiTheme="minorHAnsi"/>
          <w:b/>
          <w:bCs/>
          <w:iCs/>
        </w:rPr>
        <w:t xml:space="preserve"> les bénéfices de la participation.</w:t>
      </w:r>
    </w:p>
    <w:p w14:paraId="2062516E" w14:textId="25C5223A" w:rsidR="009F5FD1" w:rsidRPr="00755EF0" w:rsidRDefault="009F5FD1" w:rsidP="00C53DD6">
      <w:pPr>
        <w:pStyle w:val="FDpuce"/>
        <w:numPr>
          <w:ilvl w:val="0"/>
          <w:numId w:val="6"/>
        </w:numPr>
        <w:spacing w:after="240"/>
        <w:ind w:left="-284" w:right="-377" w:hanging="261"/>
        <w:rPr>
          <w:rFonts w:asciiTheme="minorHAnsi" w:hAnsiTheme="minorHAnsi"/>
        </w:rPr>
      </w:pPr>
      <w:r w:rsidRPr="00755EF0">
        <w:rPr>
          <w:rFonts w:asciiTheme="minorHAnsi" w:hAnsiTheme="minorHAnsi"/>
        </w:rPr>
        <w:t xml:space="preserve">Identifiez les avantages, directs ou indirects, que les </w:t>
      </w:r>
      <w:r w:rsidR="00AB687D">
        <w:rPr>
          <w:rFonts w:asciiTheme="minorHAnsi" w:hAnsiTheme="minorHAnsi"/>
        </w:rPr>
        <w:t xml:space="preserve">personnes </w:t>
      </w:r>
      <w:r w:rsidRPr="00755EF0">
        <w:rPr>
          <w:rFonts w:asciiTheme="minorHAnsi" w:hAnsiTheme="minorHAnsi"/>
        </w:rPr>
        <w:t>participantes retireront de leur participation à votre recherche. (Participation à l’avancement des connaissances, occasion de réflexion personnelle et meilleure connaissance de soi, etc.).</w:t>
      </w:r>
    </w:p>
    <w:p w14:paraId="3DDB0D66" w14:textId="77777777" w:rsidR="009F5FD1" w:rsidRDefault="009F5FD1" w:rsidP="00C53DD6">
      <w:pPr>
        <w:pStyle w:val="FDpuce"/>
        <w:numPr>
          <w:ilvl w:val="0"/>
          <w:numId w:val="0"/>
        </w:numPr>
        <w:spacing w:after="240"/>
        <w:ind w:left="-284" w:right="-377"/>
        <w:rPr>
          <w:rFonts w:asciiTheme="minorHAnsi" w:hAnsiTheme="minorHAnsi"/>
        </w:rPr>
      </w:pPr>
    </w:p>
    <w:p w14:paraId="4D25C9D6" w14:textId="6BADD205" w:rsidR="009F5FD1" w:rsidRPr="00755EF0" w:rsidRDefault="00D440B3" w:rsidP="00994DEE">
      <w:pPr>
        <w:pStyle w:val="FDpuce"/>
        <w:numPr>
          <w:ilvl w:val="0"/>
          <w:numId w:val="0"/>
        </w:numPr>
        <w:spacing w:after="240"/>
        <w:ind w:left="-709" w:right="-377"/>
        <w:rPr>
          <w:rFonts w:asciiTheme="minorHAnsi" w:hAnsiTheme="minorHAnsi"/>
        </w:rPr>
      </w:pPr>
      <w:r w:rsidRPr="00D440B3">
        <w:rPr>
          <w:rFonts w:asciiTheme="minorHAnsi" w:hAnsiTheme="minorHAnsi"/>
          <w:b/>
          <w:bCs/>
        </w:rPr>
        <w:t>NOTE</w:t>
      </w:r>
      <w:r>
        <w:rPr>
          <w:rFonts w:asciiTheme="minorHAnsi" w:hAnsiTheme="minorHAnsi"/>
        </w:rPr>
        <w:t xml:space="preserve"> : </w:t>
      </w:r>
      <w:r w:rsidR="003371BB">
        <w:rPr>
          <w:rFonts w:asciiTheme="minorHAnsi" w:hAnsiTheme="minorHAnsi"/>
        </w:rPr>
        <w:t>Les sections suivantes du formulaire ne sont pas à compléter si vous utilisez uniquement des données secondaires ou du matériel</w:t>
      </w:r>
      <w:r>
        <w:rPr>
          <w:rFonts w:asciiTheme="minorHAnsi" w:hAnsiTheme="minorHAnsi"/>
        </w:rPr>
        <w:t xml:space="preserve"> biologique. Pour ces projets, complétez l’annexe 1 et passez à la section </w:t>
      </w:r>
      <w:r w:rsidR="006015FC">
        <w:rPr>
          <w:rFonts w:asciiTheme="minorHAnsi" w:hAnsiTheme="minorHAnsi"/>
          <w:b/>
          <w:bCs/>
        </w:rPr>
        <w:t>8</w:t>
      </w:r>
      <w:r w:rsidRPr="00D440B3">
        <w:rPr>
          <w:rFonts w:asciiTheme="minorHAnsi" w:hAnsiTheme="minorHAnsi"/>
          <w:b/>
          <w:bCs/>
        </w:rPr>
        <w:t>.</w:t>
      </w:r>
      <w:r w:rsidR="006015FC">
        <w:rPr>
          <w:rFonts w:asciiTheme="minorHAnsi" w:hAnsiTheme="minorHAnsi"/>
          <w:b/>
          <w:bCs/>
        </w:rPr>
        <w:t xml:space="preserve"> Confidentialité des données</w:t>
      </w:r>
    </w:p>
    <w:tbl>
      <w:tblPr>
        <w:tblStyle w:val="TableauFd"/>
        <w:tblW w:w="10773" w:type="dxa"/>
        <w:tblInd w:w="-572" w:type="dxa"/>
        <w:shd w:val="clear" w:color="auto" w:fill="8C969B" w:themeFill="background1" w:themeFillShade="BF"/>
        <w:tblLook w:val="04A0" w:firstRow="1" w:lastRow="0" w:firstColumn="1" w:lastColumn="0" w:noHBand="0" w:noVBand="1"/>
      </w:tblPr>
      <w:tblGrid>
        <w:gridCol w:w="10773"/>
      </w:tblGrid>
      <w:tr w:rsidR="00B477C6" w:rsidRPr="00B477C6" w14:paraId="48C36D93" w14:textId="77777777" w:rsidTr="009F2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8C969B" w:themeFill="background1" w:themeFillShade="BF"/>
          </w:tcPr>
          <w:p w14:paraId="175591B4" w14:textId="2948429C" w:rsidR="00B477C6" w:rsidRPr="00B477C6" w:rsidRDefault="00B477C6" w:rsidP="009F285B">
            <w:pPr>
              <w:pStyle w:val="FDNiveau1numrotation"/>
              <w:ind w:left="-284" w:right="-377" w:firstLine="465"/>
              <w:rPr>
                <w:rFonts w:asciiTheme="minorHAnsi" w:hAnsiTheme="minorHAnsi"/>
              </w:rPr>
            </w:pPr>
            <w:r w:rsidRPr="00B477C6">
              <w:rPr>
                <w:rFonts w:asciiTheme="minorHAnsi" w:hAnsiTheme="minorHAnsi"/>
              </w:rPr>
              <w:t xml:space="preserve">  Recrutement des </w:t>
            </w:r>
            <w:r w:rsidR="00AB687D">
              <w:rPr>
                <w:rFonts w:asciiTheme="minorHAnsi" w:hAnsiTheme="minorHAnsi"/>
              </w:rPr>
              <w:t xml:space="preserve">PERSONNES </w:t>
            </w:r>
            <w:r w:rsidRPr="00B477C6">
              <w:rPr>
                <w:rFonts w:asciiTheme="minorHAnsi" w:hAnsiTheme="minorHAnsi"/>
              </w:rPr>
              <w:t>participantes, collecte et consentement</w:t>
            </w:r>
          </w:p>
        </w:tc>
      </w:tr>
    </w:tbl>
    <w:p w14:paraId="50817463" w14:textId="5E18D38F" w:rsidR="000034B8" w:rsidRPr="00755EF0" w:rsidRDefault="000034B8" w:rsidP="00910F1E">
      <w:pPr>
        <w:spacing w:before="120" w:line="240" w:lineRule="auto"/>
        <w:ind w:left="-567" w:right="-377"/>
        <w:rPr>
          <w:rFonts w:asciiTheme="minorHAnsi" w:hAnsiTheme="minorHAnsi"/>
          <w:b/>
          <w:bCs/>
        </w:rPr>
      </w:pPr>
      <w:proofErr w:type="gramStart"/>
      <w:r w:rsidRPr="00755EF0">
        <w:rPr>
          <w:rFonts w:asciiTheme="minorHAnsi" w:hAnsiTheme="minorHAnsi"/>
          <w:b/>
          <w:bCs/>
        </w:rPr>
        <w:t>6.1  Identifiez</w:t>
      </w:r>
      <w:proofErr w:type="gramEnd"/>
      <w:r w:rsidRPr="00755EF0">
        <w:rPr>
          <w:rFonts w:asciiTheme="minorHAnsi" w:hAnsiTheme="minorHAnsi"/>
          <w:b/>
          <w:bCs/>
        </w:rPr>
        <w:t xml:space="preserve"> les </w:t>
      </w:r>
      <w:r w:rsidR="00AB687D">
        <w:rPr>
          <w:rFonts w:asciiTheme="minorHAnsi" w:hAnsiTheme="minorHAnsi"/>
          <w:b/>
          <w:bCs/>
        </w:rPr>
        <w:t xml:space="preserve">personnes </w:t>
      </w:r>
      <w:r w:rsidRPr="00755EF0">
        <w:rPr>
          <w:rFonts w:asciiTheme="minorHAnsi" w:hAnsiTheme="minorHAnsi"/>
          <w:b/>
          <w:bCs/>
        </w:rPr>
        <w:t>participantes visées dans votre projet de recherche.</w:t>
      </w:r>
    </w:p>
    <w:p w14:paraId="115AD71B" w14:textId="77777777" w:rsidR="000034B8" w:rsidRPr="00755EF0" w:rsidRDefault="000034B8" w:rsidP="00073BC7">
      <w:pPr>
        <w:pStyle w:val="FDNormal"/>
        <w:numPr>
          <w:ilvl w:val="0"/>
          <w:numId w:val="10"/>
        </w:numPr>
        <w:spacing w:line="240" w:lineRule="auto"/>
        <w:ind w:left="0" w:right="-377" w:hanging="261"/>
        <w:rPr>
          <w:rFonts w:asciiTheme="minorHAnsi" w:hAnsiTheme="minorHAnsi"/>
        </w:rPr>
      </w:pPr>
      <w:proofErr w:type="gramStart"/>
      <w:r w:rsidRPr="00755EF0">
        <w:rPr>
          <w:rFonts w:asciiTheme="minorHAnsi" w:hAnsiTheme="minorHAnsi"/>
        </w:rPr>
        <w:lastRenderedPageBreak/>
        <w:t>Indiquez le</w:t>
      </w:r>
      <w:proofErr w:type="gramEnd"/>
      <w:r w:rsidRPr="00755EF0">
        <w:rPr>
          <w:rFonts w:asciiTheme="minorHAnsi" w:hAnsiTheme="minorHAnsi"/>
        </w:rPr>
        <w:t>(s) groupe(s) d’âge pour chacune des catégories indiquées dans le formulaire*.</w:t>
      </w:r>
    </w:p>
    <w:p w14:paraId="64FAD1D1" w14:textId="73F54F6C" w:rsidR="000034B8" w:rsidRPr="00755EF0" w:rsidRDefault="000034B8" w:rsidP="00073BC7">
      <w:pPr>
        <w:pStyle w:val="FDNormal"/>
        <w:numPr>
          <w:ilvl w:val="0"/>
          <w:numId w:val="10"/>
        </w:numPr>
        <w:spacing w:line="240" w:lineRule="auto"/>
        <w:ind w:left="0" w:right="-377" w:hanging="261"/>
        <w:rPr>
          <w:rFonts w:asciiTheme="minorHAnsi" w:hAnsiTheme="minorHAnsi"/>
        </w:rPr>
      </w:pPr>
      <w:r w:rsidRPr="00755EF0">
        <w:rPr>
          <w:rFonts w:asciiTheme="minorHAnsi" w:hAnsiTheme="minorHAnsi"/>
        </w:rPr>
        <w:t xml:space="preserve">Indiquez le nombre de </w:t>
      </w:r>
      <w:r w:rsidR="00AB687D">
        <w:rPr>
          <w:rFonts w:asciiTheme="minorHAnsi" w:hAnsiTheme="minorHAnsi"/>
        </w:rPr>
        <w:t xml:space="preserve">personnes </w:t>
      </w:r>
      <w:r w:rsidRPr="00755EF0">
        <w:rPr>
          <w:rFonts w:asciiTheme="minorHAnsi" w:hAnsiTheme="minorHAnsi"/>
        </w:rPr>
        <w:t xml:space="preserve">participantes visées par votre projet. </w:t>
      </w:r>
    </w:p>
    <w:p w14:paraId="055022CF" w14:textId="0B1B5AA8" w:rsidR="000034B8" w:rsidRPr="00755EF0" w:rsidRDefault="000034B8" w:rsidP="00073BC7">
      <w:pPr>
        <w:pStyle w:val="Paragraphedeliste"/>
        <w:numPr>
          <w:ilvl w:val="0"/>
          <w:numId w:val="9"/>
        </w:numPr>
        <w:spacing w:line="240" w:lineRule="auto"/>
        <w:ind w:left="0" w:right="-377" w:hanging="261"/>
        <w:rPr>
          <w:rFonts w:asciiTheme="minorHAnsi" w:hAnsiTheme="minorHAnsi"/>
        </w:rPr>
      </w:pPr>
      <w:r w:rsidRPr="00755EF0">
        <w:rPr>
          <w:rFonts w:asciiTheme="minorHAnsi" w:hAnsiTheme="minorHAnsi"/>
        </w:rPr>
        <w:t xml:space="preserve">Si votre projet est réalisé dans plusieurs institutions, identifiez le nombre de </w:t>
      </w:r>
      <w:r w:rsidR="00AB687D">
        <w:rPr>
          <w:rFonts w:asciiTheme="minorHAnsi" w:hAnsiTheme="minorHAnsi"/>
        </w:rPr>
        <w:t xml:space="preserve">personnes </w:t>
      </w:r>
      <w:r w:rsidRPr="00755EF0">
        <w:rPr>
          <w:rFonts w:asciiTheme="minorHAnsi" w:hAnsiTheme="minorHAnsi"/>
        </w:rPr>
        <w:t>participantes pour chacune d’elles.</w:t>
      </w:r>
    </w:p>
    <w:p w14:paraId="6E54178B" w14:textId="77777777" w:rsidR="000034B8" w:rsidRPr="00755EF0" w:rsidRDefault="000034B8" w:rsidP="00073BC7">
      <w:pPr>
        <w:pStyle w:val="Paragraphedeliste"/>
        <w:numPr>
          <w:ilvl w:val="0"/>
          <w:numId w:val="9"/>
        </w:numPr>
        <w:spacing w:line="240" w:lineRule="auto"/>
        <w:ind w:left="0" w:right="-377" w:hanging="261"/>
        <w:rPr>
          <w:rFonts w:asciiTheme="minorHAnsi" w:hAnsiTheme="minorHAnsi"/>
        </w:rPr>
      </w:pPr>
      <w:r w:rsidRPr="00755EF0">
        <w:rPr>
          <w:rFonts w:asciiTheme="minorHAnsi" w:hAnsiTheme="minorHAnsi"/>
        </w:rPr>
        <w:t>Identifiez votre population cible.</w:t>
      </w:r>
    </w:p>
    <w:p w14:paraId="2B18201D" w14:textId="77777777" w:rsidR="000034B8" w:rsidRPr="00755EF0" w:rsidRDefault="000034B8" w:rsidP="00C53DD6">
      <w:pPr>
        <w:spacing w:line="240" w:lineRule="auto"/>
        <w:ind w:left="-284" w:right="-377" w:hanging="142"/>
        <w:rPr>
          <w:rFonts w:asciiTheme="minorHAnsi" w:hAnsiTheme="minorHAnsi"/>
        </w:rPr>
      </w:pPr>
      <w:r w:rsidRPr="00755EF0">
        <w:rPr>
          <w:rFonts w:asciiTheme="minorHAnsi" w:hAnsiTheme="minorHAnsi"/>
        </w:rPr>
        <w:t>* Si votre projet de recherche implique les Premières Nations, les Inuits ou les Métis du Canada, veuillez aussi vous assurer d’avoir dûment rempli la section 2.</w:t>
      </w:r>
    </w:p>
    <w:p w14:paraId="5794D2AC" w14:textId="19562790" w:rsidR="000034B8" w:rsidRPr="00755EF0" w:rsidRDefault="000034B8" w:rsidP="00C53DD6">
      <w:pPr>
        <w:pStyle w:val="FDNormal"/>
        <w:spacing w:line="240" w:lineRule="auto"/>
        <w:ind w:left="-284" w:right="-377"/>
        <w:rPr>
          <w:rFonts w:asciiTheme="minorHAnsi" w:hAnsiTheme="minorHAnsi"/>
        </w:rPr>
      </w:pPr>
      <w:r w:rsidRPr="00755EF0">
        <w:rPr>
          <w:rFonts w:asciiTheme="minorHAnsi" w:hAnsiTheme="minorHAnsi"/>
        </w:rPr>
        <w:t>Pour plus d’information</w:t>
      </w:r>
      <w:r w:rsidR="000D1AC5">
        <w:rPr>
          <w:rFonts w:asciiTheme="minorHAnsi" w:hAnsiTheme="minorHAnsi"/>
        </w:rPr>
        <w:t>s</w:t>
      </w:r>
      <w:r w:rsidRPr="00755EF0">
        <w:rPr>
          <w:rFonts w:asciiTheme="minorHAnsi" w:hAnsiTheme="minorHAnsi"/>
        </w:rPr>
        <w:t xml:space="preserve"> concernant la recherche portant sur des personnes mineures ou majeures inaptes :</w:t>
      </w:r>
    </w:p>
    <w:p w14:paraId="0362FE09" w14:textId="77777777" w:rsidR="000034B8" w:rsidRPr="00755EF0" w:rsidRDefault="00D110B2" w:rsidP="00C53DD6">
      <w:pPr>
        <w:spacing w:after="240" w:line="240" w:lineRule="auto"/>
        <w:ind w:left="-284" w:right="-377"/>
        <w:rPr>
          <w:rFonts w:asciiTheme="minorHAnsi" w:hAnsiTheme="minorHAnsi"/>
        </w:rPr>
      </w:pPr>
      <w:hyperlink r:id="rId17" w:history="1">
        <w:r w:rsidR="000034B8" w:rsidRPr="00755EF0">
          <w:rPr>
            <w:rStyle w:val="Lienhypertexte"/>
            <w:rFonts w:asciiTheme="minorHAnsi" w:hAnsiTheme="minorHAnsi"/>
          </w:rPr>
          <w:t>Recherche portant sur des personnes mineures ou majeures inaptes — Éthique de la recherche — Professionnels de la santé - MSSS (gouv.qc.ca)</w:t>
        </w:r>
      </w:hyperlink>
    </w:p>
    <w:p w14:paraId="07B841D1" w14:textId="1A9B13ED" w:rsidR="000034B8" w:rsidRPr="00755EF0" w:rsidRDefault="000034B8" w:rsidP="00910F1E">
      <w:pPr>
        <w:spacing w:after="240" w:line="240" w:lineRule="auto"/>
        <w:ind w:left="-567" w:right="-377"/>
        <w:rPr>
          <w:rFonts w:asciiTheme="minorHAnsi" w:hAnsiTheme="minorHAnsi"/>
          <w:b/>
          <w:bCs/>
        </w:rPr>
      </w:pPr>
      <w:proofErr w:type="gramStart"/>
      <w:r w:rsidRPr="00755EF0">
        <w:rPr>
          <w:rFonts w:asciiTheme="minorHAnsi" w:hAnsiTheme="minorHAnsi"/>
          <w:b/>
          <w:bCs/>
        </w:rPr>
        <w:t>6.2  Identifiez</w:t>
      </w:r>
      <w:proofErr w:type="gramEnd"/>
      <w:r w:rsidRPr="00755EF0">
        <w:rPr>
          <w:rFonts w:asciiTheme="minorHAnsi" w:hAnsiTheme="minorHAnsi"/>
          <w:b/>
          <w:bCs/>
        </w:rPr>
        <w:t xml:space="preserve"> les personnes responsables du recrutement des </w:t>
      </w:r>
      <w:r w:rsidR="00AB687D">
        <w:rPr>
          <w:rFonts w:asciiTheme="minorHAnsi" w:hAnsiTheme="minorHAnsi"/>
          <w:b/>
          <w:bCs/>
        </w:rPr>
        <w:t xml:space="preserve">personnes </w:t>
      </w:r>
      <w:r w:rsidRPr="00755EF0">
        <w:rPr>
          <w:rFonts w:asciiTheme="minorHAnsi" w:hAnsiTheme="minorHAnsi"/>
          <w:b/>
          <w:bCs/>
        </w:rPr>
        <w:t>participantes.</w:t>
      </w:r>
    </w:p>
    <w:p w14:paraId="42C19849" w14:textId="182A42E9" w:rsidR="000034B8" w:rsidRPr="00755EF0" w:rsidRDefault="000034B8" w:rsidP="00910F1E">
      <w:pPr>
        <w:spacing w:line="240" w:lineRule="auto"/>
        <w:ind w:left="-567" w:right="-377"/>
        <w:rPr>
          <w:rFonts w:asciiTheme="minorHAnsi" w:hAnsiTheme="minorHAnsi"/>
          <w:b/>
          <w:bCs/>
        </w:rPr>
      </w:pPr>
      <w:proofErr w:type="gramStart"/>
      <w:r w:rsidRPr="00755EF0">
        <w:rPr>
          <w:rFonts w:asciiTheme="minorHAnsi" w:hAnsiTheme="minorHAnsi"/>
          <w:b/>
          <w:bCs/>
        </w:rPr>
        <w:t>6.3  Expliquez</w:t>
      </w:r>
      <w:proofErr w:type="gramEnd"/>
      <w:r w:rsidRPr="00755EF0">
        <w:rPr>
          <w:rFonts w:asciiTheme="minorHAnsi" w:hAnsiTheme="minorHAnsi"/>
          <w:b/>
          <w:bCs/>
        </w:rPr>
        <w:t xml:space="preserve"> les méthodes de recrutement des </w:t>
      </w:r>
      <w:r w:rsidR="00AB687D">
        <w:rPr>
          <w:rFonts w:asciiTheme="minorHAnsi" w:hAnsiTheme="minorHAnsi"/>
          <w:b/>
          <w:bCs/>
        </w:rPr>
        <w:t xml:space="preserve">personnes </w:t>
      </w:r>
      <w:r w:rsidRPr="00755EF0">
        <w:rPr>
          <w:rFonts w:asciiTheme="minorHAnsi" w:hAnsiTheme="minorHAnsi"/>
          <w:b/>
          <w:bCs/>
        </w:rPr>
        <w:t>participantes.</w:t>
      </w:r>
    </w:p>
    <w:p w14:paraId="17FC0C8D" w14:textId="679D7DF2" w:rsidR="000034B8" w:rsidRPr="00755EF0" w:rsidRDefault="000034B8" w:rsidP="00073BC7">
      <w:pPr>
        <w:pStyle w:val="FDNormal"/>
        <w:numPr>
          <w:ilvl w:val="0"/>
          <w:numId w:val="12"/>
        </w:numPr>
        <w:spacing w:line="240" w:lineRule="auto"/>
        <w:ind w:left="0" w:right="-377" w:hanging="261"/>
        <w:rPr>
          <w:rFonts w:asciiTheme="minorHAnsi" w:hAnsiTheme="minorHAnsi"/>
        </w:rPr>
      </w:pPr>
      <w:r w:rsidRPr="00755EF0">
        <w:rPr>
          <w:rFonts w:asciiTheme="minorHAnsi" w:hAnsiTheme="minorHAnsi"/>
        </w:rPr>
        <w:t xml:space="preserve">Décrivez comment et, s’il y a lieu, où sera effectué le recrutement (p. ex. : approche directe, affiche, courriel, sur le lieu de travail des </w:t>
      </w:r>
      <w:r w:rsidR="00AB687D">
        <w:rPr>
          <w:rFonts w:asciiTheme="minorHAnsi" w:hAnsiTheme="minorHAnsi"/>
        </w:rPr>
        <w:t xml:space="preserve">personnes </w:t>
      </w:r>
      <w:r w:rsidRPr="00755EF0">
        <w:rPr>
          <w:rFonts w:asciiTheme="minorHAnsi" w:hAnsiTheme="minorHAnsi"/>
        </w:rPr>
        <w:t xml:space="preserve">participantes, etc.). </w:t>
      </w:r>
      <w:r w:rsidRPr="00755EF0">
        <w:rPr>
          <w:rFonts w:asciiTheme="minorHAnsi" w:hAnsiTheme="minorHAnsi"/>
          <w:u w:val="single"/>
        </w:rPr>
        <w:t>Veuillez joindre au dossier tout document utilisé pour le recrutement.</w:t>
      </w:r>
    </w:p>
    <w:p w14:paraId="3B7A4382" w14:textId="59356182" w:rsidR="000034B8" w:rsidRPr="00755EF0" w:rsidRDefault="000034B8" w:rsidP="00073BC7">
      <w:pPr>
        <w:pStyle w:val="FDNormal"/>
        <w:spacing w:after="240" w:line="240" w:lineRule="auto"/>
        <w:ind w:right="-377" w:hanging="142"/>
        <w:rPr>
          <w:rFonts w:asciiTheme="minorHAnsi" w:hAnsiTheme="minorHAnsi"/>
        </w:rPr>
      </w:pPr>
      <w:r w:rsidRPr="00755EF0">
        <w:rPr>
          <w:rFonts w:asciiTheme="minorHAnsi" w:hAnsiTheme="minorHAnsi"/>
        </w:rPr>
        <w:t xml:space="preserve">* Assurez-vous que les personnes responsables du recrutement ne sont pas </w:t>
      </w:r>
      <w:r w:rsidRPr="00755EF0">
        <w:rPr>
          <w:rFonts w:asciiTheme="minorHAnsi" w:hAnsiTheme="minorHAnsi"/>
          <w:u w:val="single"/>
        </w:rPr>
        <w:t>en conflit d’intérêts</w:t>
      </w:r>
      <w:r w:rsidRPr="00755EF0">
        <w:rPr>
          <w:rFonts w:asciiTheme="minorHAnsi" w:hAnsiTheme="minorHAnsi"/>
        </w:rPr>
        <w:t xml:space="preserve">. Existe-t-il un lien de dépendance entre le recruteur et les </w:t>
      </w:r>
      <w:r w:rsidR="00AB687D">
        <w:rPr>
          <w:rFonts w:asciiTheme="minorHAnsi" w:hAnsiTheme="minorHAnsi"/>
        </w:rPr>
        <w:t xml:space="preserve">personnes </w:t>
      </w:r>
      <w:r w:rsidRPr="00755EF0">
        <w:rPr>
          <w:rFonts w:asciiTheme="minorHAnsi" w:hAnsiTheme="minorHAnsi"/>
        </w:rPr>
        <w:t xml:space="preserve">participantes? Les </w:t>
      </w:r>
      <w:r w:rsidR="00AB687D">
        <w:rPr>
          <w:rFonts w:asciiTheme="minorHAnsi" w:hAnsiTheme="minorHAnsi"/>
        </w:rPr>
        <w:t xml:space="preserve">personnes </w:t>
      </w:r>
      <w:r w:rsidRPr="00755EF0">
        <w:rPr>
          <w:rFonts w:asciiTheme="minorHAnsi" w:hAnsiTheme="minorHAnsi"/>
        </w:rPr>
        <w:t xml:space="preserve">participantes visées par la recherche ont-elles un lien de dépendance avec les membres de l’équipe de recherche susceptible d’avoir un impact sur la liberté de consentir des </w:t>
      </w:r>
      <w:r w:rsidR="00AB687D">
        <w:rPr>
          <w:rFonts w:asciiTheme="minorHAnsi" w:hAnsiTheme="minorHAnsi"/>
        </w:rPr>
        <w:t xml:space="preserve">personnes </w:t>
      </w:r>
      <w:r w:rsidRPr="00755EF0">
        <w:rPr>
          <w:rFonts w:asciiTheme="minorHAnsi" w:hAnsiTheme="minorHAnsi"/>
        </w:rPr>
        <w:t>participantes (client</w:t>
      </w:r>
      <w:r w:rsidR="00AB687D">
        <w:rPr>
          <w:rFonts w:asciiTheme="minorHAnsi" w:hAnsiTheme="minorHAnsi" w:cs="Arial"/>
          <w:b/>
          <w:bCs/>
          <w:shd w:val="clear" w:color="auto" w:fill="FFFFFF"/>
        </w:rPr>
        <w:t xml:space="preserve">, </w:t>
      </w:r>
      <w:r w:rsidR="00AB687D" w:rsidRPr="00AB687D">
        <w:rPr>
          <w:rFonts w:asciiTheme="minorHAnsi" w:hAnsiTheme="minorHAnsi" w:cs="Arial"/>
          <w:shd w:val="clear" w:color="auto" w:fill="FFFFFF"/>
        </w:rPr>
        <w:t>cliente</w:t>
      </w:r>
      <w:r w:rsidRPr="00AB687D">
        <w:rPr>
          <w:rFonts w:asciiTheme="minorHAnsi" w:hAnsiTheme="minorHAnsi"/>
        </w:rPr>
        <w:t>/professionnel</w:t>
      </w:r>
      <w:r w:rsidR="00AB687D" w:rsidRPr="00AB687D">
        <w:rPr>
          <w:rFonts w:asciiTheme="minorHAnsi" w:hAnsiTheme="minorHAnsi" w:cs="Arial"/>
        </w:rPr>
        <w:t xml:space="preserve">, </w:t>
      </w:r>
      <w:proofErr w:type="spellStart"/>
      <w:r w:rsidR="00AB687D" w:rsidRPr="00AB687D">
        <w:rPr>
          <w:rFonts w:asciiTheme="minorHAnsi" w:hAnsiTheme="minorHAnsi" w:cs="Arial"/>
        </w:rPr>
        <w:t>profesionnelle</w:t>
      </w:r>
      <w:proofErr w:type="spellEnd"/>
      <w:r w:rsidRPr="00AB687D">
        <w:rPr>
          <w:rFonts w:asciiTheme="minorHAnsi" w:hAnsiTheme="minorHAnsi"/>
        </w:rPr>
        <w:t>, prestataire de service, étudiant</w:t>
      </w:r>
      <w:r w:rsidR="00AB687D" w:rsidRPr="00AB687D">
        <w:rPr>
          <w:rFonts w:asciiTheme="minorHAnsi" w:hAnsiTheme="minorHAnsi" w:cs="Arial"/>
          <w:shd w:val="clear" w:color="auto" w:fill="FFFFFF"/>
        </w:rPr>
        <w:t>, étudiant</w:t>
      </w:r>
      <w:r w:rsidRPr="00AB687D">
        <w:rPr>
          <w:rFonts w:asciiTheme="minorHAnsi" w:hAnsiTheme="minorHAnsi"/>
        </w:rPr>
        <w:t>e/professeur</w:t>
      </w:r>
      <w:r w:rsidR="00AB687D" w:rsidRPr="00AB687D">
        <w:rPr>
          <w:rFonts w:asciiTheme="minorHAnsi" w:hAnsiTheme="minorHAnsi" w:cs="Arial"/>
          <w:shd w:val="clear" w:color="auto" w:fill="FFFFFF"/>
        </w:rPr>
        <w:t>, professeure</w:t>
      </w:r>
      <w:r w:rsidRPr="00AB687D">
        <w:rPr>
          <w:rFonts w:asciiTheme="minorHAnsi" w:hAnsiTheme="minorHAnsi"/>
        </w:rPr>
        <w:t>, employeur/employé</w:t>
      </w:r>
      <w:r w:rsidR="00AB687D" w:rsidRPr="00AB687D">
        <w:rPr>
          <w:rFonts w:asciiTheme="minorHAnsi" w:hAnsiTheme="minorHAnsi" w:cs="Arial"/>
          <w:shd w:val="clear" w:color="auto" w:fill="FFFFFF"/>
        </w:rPr>
        <w:t>, employée</w:t>
      </w:r>
      <w:r w:rsidRPr="00AB687D">
        <w:rPr>
          <w:rFonts w:asciiTheme="minorHAnsi" w:hAnsiTheme="minorHAnsi"/>
        </w:rPr>
        <w:t>, responsable hiérarchique, membres de la famille, etc.)? Si oui, décrivez les</w:t>
      </w:r>
      <w:r w:rsidRPr="00755EF0">
        <w:rPr>
          <w:rFonts w:asciiTheme="minorHAnsi" w:hAnsiTheme="minorHAnsi"/>
        </w:rPr>
        <w:t xml:space="preserve"> mesures prises pour éviter toute pression indue.</w:t>
      </w:r>
    </w:p>
    <w:p w14:paraId="13DFB990" w14:textId="563C53CE" w:rsidR="000034B8" w:rsidRDefault="000034B8" w:rsidP="00910F1E">
      <w:pPr>
        <w:pStyle w:val="FDNormal"/>
        <w:ind w:left="-567" w:right="-377"/>
        <w:rPr>
          <w:rFonts w:asciiTheme="minorHAnsi" w:hAnsiTheme="minorHAnsi" w:cs="Arial"/>
          <w:b/>
          <w:bCs/>
          <w:shd w:val="clear" w:color="auto" w:fill="FFFFFF"/>
        </w:rPr>
      </w:pPr>
      <w:proofErr w:type="gramStart"/>
      <w:r w:rsidRPr="00755EF0">
        <w:rPr>
          <w:rFonts w:asciiTheme="minorHAnsi" w:hAnsiTheme="minorHAnsi"/>
          <w:b/>
          <w:bCs/>
        </w:rPr>
        <w:t xml:space="preserve">6.4  </w:t>
      </w:r>
      <w:r w:rsidRPr="00755EF0">
        <w:rPr>
          <w:rFonts w:asciiTheme="minorHAnsi" w:hAnsiTheme="minorHAnsi"/>
          <w:b/>
          <w:bCs/>
          <w:iCs/>
        </w:rPr>
        <w:t>Identifiez</w:t>
      </w:r>
      <w:proofErr w:type="gramEnd"/>
      <w:r w:rsidRPr="00755EF0">
        <w:rPr>
          <w:rFonts w:asciiTheme="minorHAnsi" w:hAnsiTheme="minorHAnsi"/>
          <w:b/>
          <w:bCs/>
          <w:iCs/>
        </w:rPr>
        <w:t xml:space="preserve"> l’équipement qui sera en contact avec les </w:t>
      </w:r>
      <w:r w:rsidR="00AB687D">
        <w:rPr>
          <w:rFonts w:asciiTheme="minorHAnsi" w:hAnsiTheme="minorHAnsi"/>
          <w:b/>
          <w:bCs/>
          <w:iCs/>
        </w:rPr>
        <w:t xml:space="preserve">personnes </w:t>
      </w:r>
      <w:r w:rsidRPr="00755EF0">
        <w:rPr>
          <w:rFonts w:asciiTheme="minorHAnsi" w:hAnsiTheme="minorHAnsi"/>
          <w:b/>
          <w:bCs/>
        </w:rPr>
        <w:t>participant</w:t>
      </w:r>
      <w:r w:rsidRPr="00755EF0">
        <w:rPr>
          <w:rFonts w:asciiTheme="minorHAnsi" w:hAnsiTheme="minorHAnsi" w:cs="Arial"/>
          <w:b/>
          <w:bCs/>
          <w:shd w:val="clear" w:color="auto" w:fill="FFFFFF"/>
        </w:rPr>
        <w:t>es.</w:t>
      </w:r>
    </w:p>
    <w:p w14:paraId="0A19022A" w14:textId="414C872C" w:rsidR="00837146" w:rsidRPr="00755EF0" w:rsidRDefault="00837146" w:rsidP="00C53DD6">
      <w:pPr>
        <w:pStyle w:val="FDpuce"/>
        <w:ind w:left="-284" w:right="-377"/>
        <w:rPr>
          <w:shd w:val="clear" w:color="auto" w:fill="FFFFFF"/>
        </w:rPr>
      </w:pPr>
      <w:r>
        <w:rPr>
          <w:shd w:val="clear" w:color="auto" w:fill="FFFFFF"/>
        </w:rPr>
        <w:t>Si applicable, compléter l’annexe 2.</w:t>
      </w:r>
    </w:p>
    <w:p w14:paraId="5C7C943D" w14:textId="3523BE30" w:rsidR="000034B8" w:rsidRPr="000369DA" w:rsidRDefault="000369DA" w:rsidP="00910F1E">
      <w:pPr>
        <w:pStyle w:val="FDNormal"/>
        <w:ind w:left="-567" w:right="-377"/>
        <w:rPr>
          <w:rFonts w:asciiTheme="minorHAnsi" w:hAnsiTheme="minorHAnsi"/>
          <w:b/>
          <w:bCs/>
          <w:iCs/>
        </w:rPr>
      </w:pPr>
      <w:r w:rsidRPr="000369DA">
        <w:rPr>
          <w:rFonts w:asciiTheme="minorHAnsi" w:hAnsiTheme="minorHAnsi"/>
          <w:b/>
          <w:bCs/>
          <w:iCs/>
        </w:rPr>
        <w:t xml:space="preserve">6.5. </w:t>
      </w:r>
      <w:r w:rsidR="000034B8" w:rsidRPr="000369DA">
        <w:rPr>
          <w:rFonts w:asciiTheme="minorHAnsi" w:hAnsiTheme="minorHAnsi"/>
          <w:b/>
          <w:bCs/>
          <w:iCs/>
        </w:rPr>
        <w:t xml:space="preserve">Identifiez les critères de sélection des </w:t>
      </w:r>
      <w:r w:rsidR="00AB687D">
        <w:rPr>
          <w:rFonts w:asciiTheme="minorHAnsi" w:hAnsiTheme="minorHAnsi"/>
          <w:b/>
          <w:bCs/>
          <w:iCs/>
        </w:rPr>
        <w:t xml:space="preserve">personnes </w:t>
      </w:r>
      <w:r w:rsidR="000034B8" w:rsidRPr="000369DA">
        <w:rPr>
          <w:rFonts w:asciiTheme="minorHAnsi" w:hAnsiTheme="minorHAnsi"/>
          <w:b/>
          <w:bCs/>
          <w:iCs/>
        </w:rPr>
        <w:t>participantes.</w:t>
      </w:r>
    </w:p>
    <w:p w14:paraId="707F45F7" w14:textId="76439ECE" w:rsidR="006015FC" w:rsidRPr="006015FC" w:rsidRDefault="000034B8" w:rsidP="006015FC">
      <w:pPr>
        <w:pStyle w:val="FDNormal"/>
        <w:spacing w:line="240" w:lineRule="auto"/>
        <w:ind w:left="-284" w:right="-377"/>
        <w:rPr>
          <w:rFonts w:asciiTheme="minorHAnsi" w:hAnsiTheme="minorHAnsi"/>
          <w:color w:val="FF0000"/>
          <w:shd w:val="clear" w:color="auto" w:fill="FFFFFF"/>
        </w:rPr>
      </w:pPr>
      <w:r w:rsidRPr="00755EF0">
        <w:rPr>
          <w:rFonts w:asciiTheme="minorHAnsi" w:hAnsiTheme="minorHAnsi"/>
          <w:shd w:val="clear" w:color="auto" w:fill="FFFFFF"/>
        </w:rPr>
        <w:t xml:space="preserve">« Le processus de recrutement est une composante importante de la conduite juste et équitable de la recherche, autant pour les personnes qui participent directement à la recherche que pour celles qui fournissent des renseignements ou du matériel biologique pour la recherche. La participation devrait être fondée sur des critères d’inclusion justifiés par la question de recherche. L’iniquité survient lorsque certains groupes ne reçoivent pas une part équitable des avantages de la recherche ou lorsque des groupes, ou leurs données ou leur matériel </w:t>
      </w:r>
      <w:r w:rsidRPr="006015FC">
        <w:rPr>
          <w:rFonts w:asciiTheme="minorHAnsi" w:hAnsiTheme="minorHAnsi"/>
          <w:shd w:val="clear" w:color="auto" w:fill="FFFFFF"/>
        </w:rPr>
        <w:t>biologique, sont exclus de la recherche de façon arbitraire ou pour des raisons sans lien avec la question de recherche. »</w:t>
      </w:r>
      <w:r w:rsidR="00B341AA" w:rsidRPr="006015FC">
        <w:rPr>
          <w:rFonts w:asciiTheme="minorHAnsi" w:hAnsiTheme="minorHAnsi"/>
        </w:rPr>
        <w:t xml:space="preserve"> </w:t>
      </w:r>
      <w:r w:rsidR="006015FC" w:rsidRPr="006015FC">
        <w:rPr>
          <w:rFonts w:asciiTheme="minorHAnsi" w:hAnsiTheme="minorHAnsi"/>
        </w:rPr>
        <w:t>EPTC 2 (2022). Chapitre 1, Article 1.1.</w:t>
      </w:r>
    </w:p>
    <w:p w14:paraId="2E042800" w14:textId="77777777" w:rsidR="006015FC" w:rsidRPr="00755EF0" w:rsidRDefault="006015FC" w:rsidP="00C53DD6">
      <w:pPr>
        <w:pStyle w:val="FDNormal"/>
        <w:spacing w:line="240" w:lineRule="auto"/>
        <w:ind w:left="-284" w:right="-377"/>
        <w:rPr>
          <w:rFonts w:asciiTheme="minorHAnsi" w:hAnsiTheme="minorHAnsi"/>
        </w:rPr>
      </w:pPr>
    </w:p>
    <w:p w14:paraId="38F7A9FE" w14:textId="77777777" w:rsidR="000034B8" w:rsidRPr="00755EF0" w:rsidRDefault="000034B8" w:rsidP="00910F1E">
      <w:pPr>
        <w:pStyle w:val="Paragraphedeliste"/>
        <w:numPr>
          <w:ilvl w:val="0"/>
          <w:numId w:val="11"/>
        </w:numPr>
        <w:spacing w:line="240" w:lineRule="auto"/>
        <w:ind w:left="0" w:right="-377"/>
        <w:rPr>
          <w:rFonts w:asciiTheme="minorHAnsi" w:hAnsiTheme="minorHAnsi"/>
        </w:rPr>
      </w:pPr>
      <w:r w:rsidRPr="00755EF0">
        <w:rPr>
          <w:rFonts w:asciiTheme="minorHAnsi" w:hAnsiTheme="minorHAnsi"/>
        </w:rPr>
        <w:t>Critères d’inclusion</w:t>
      </w:r>
    </w:p>
    <w:p w14:paraId="10413F75" w14:textId="584FCCDE" w:rsidR="000034B8" w:rsidRPr="00755EF0" w:rsidRDefault="000034B8" w:rsidP="00910F1E">
      <w:pPr>
        <w:pStyle w:val="Paragraphedeliste"/>
        <w:numPr>
          <w:ilvl w:val="1"/>
          <w:numId w:val="27"/>
        </w:numPr>
        <w:spacing w:line="240" w:lineRule="auto"/>
        <w:ind w:left="0" w:right="-377"/>
        <w:jc w:val="both"/>
        <w:rPr>
          <w:rFonts w:asciiTheme="minorHAnsi" w:hAnsiTheme="minorHAnsi"/>
        </w:rPr>
      </w:pPr>
      <w:r w:rsidRPr="00755EF0">
        <w:rPr>
          <w:rFonts w:asciiTheme="minorHAnsi" w:hAnsiTheme="minorHAnsi"/>
        </w:rPr>
        <w:t>Identifiez les critères d’inclusion de votre population cible. Quels critères les</w:t>
      </w:r>
      <w:r w:rsidR="005A761E">
        <w:rPr>
          <w:rFonts w:asciiTheme="minorHAnsi" w:hAnsiTheme="minorHAnsi"/>
        </w:rPr>
        <w:t xml:space="preserve"> personnes</w:t>
      </w:r>
      <w:r w:rsidRPr="00755EF0">
        <w:rPr>
          <w:rFonts w:asciiTheme="minorHAnsi" w:hAnsiTheme="minorHAnsi"/>
        </w:rPr>
        <w:t xml:space="preserve"> participan</w:t>
      </w:r>
      <w:r w:rsidR="005A761E">
        <w:rPr>
          <w:rFonts w:asciiTheme="minorHAnsi" w:hAnsiTheme="minorHAnsi"/>
        </w:rPr>
        <w:t>t</w:t>
      </w:r>
      <w:r w:rsidRPr="00755EF0">
        <w:rPr>
          <w:rFonts w:asciiTheme="minorHAnsi" w:hAnsiTheme="minorHAnsi"/>
        </w:rPr>
        <w:t>es doivent-elles</w:t>
      </w:r>
      <w:r w:rsidR="005A761E">
        <w:rPr>
          <w:rFonts w:asciiTheme="minorHAnsi" w:hAnsiTheme="minorHAnsi"/>
        </w:rPr>
        <w:t xml:space="preserve"> </w:t>
      </w:r>
      <w:r w:rsidRPr="00755EF0">
        <w:rPr>
          <w:rFonts w:asciiTheme="minorHAnsi" w:hAnsiTheme="minorHAnsi"/>
        </w:rPr>
        <w:t>respecter pour répondre au besoin du projet?</w:t>
      </w:r>
    </w:p>
    <w:p w14:paraId="322C183D" w14:textId="087338C5" w:rsidR="000034B8" w:rsidRPr="00755EF0" w:rsidRDefault="000034B8" w:rsidP="00910F1E">
      <w:pPr>
        <w:pStyle w:val="Paragraphedeliste"/>
        <w:numPr>
          <w:ilvl w:val="1"/>
          <w:numId w:val="27"/>
        </w:numPr>
        <w:spacing w:line="240" w:lineRule="auto"/>
        <w:ind w:left="0" w:right="-377" w:hanging="357"/>
        <w:rPr>
          <w:rFonts w:asciiTheme="minorHAnsi" w:hAnsiTheme="minorHAnsi"/>
        </w:rPr>
      </w:pPr>
      <w:r w:rsidRPr="00755EF0">
        <w:rPr>
          <w:rFonts w:asciiTheme="minorHAnsi" w:hAnsiTheme="minorHAnsi"/>
        </w:rPr>
        <w:t>Exemple : Porter des lunettes, être inscrite à un certain cours, avoir plus de 18 ans, être en bonne forme physique, etc.</w:t>
      </w:r>
    </w:p>
    <w:p w14:paraId="60AAA07E" w14:textId="77777777" w:rsidR="000034B8" w:rsidRPr="00755EF0" w:rsidRDefault="000034B8" w:rsidP="00910F1E">
      <w:pPr>
        <w:pStyle w:val="Paragraphedeliste"/>
        <w:numPr>
          <w:ilvl w:val="0"/>
          <w:numId w:val="11"/>
        </w:numPr>
        <w:spacing w:line="240" w:lineRule="auto"/>
        <w:ind w:left="0" w:right="-377"/>
        <w:rPr>
          <w:rFonts w:asciiTheme="minorHAnsi" w:hAnsiTheme="minorHAnsi"/>
        </w:rPr>
      </w:pPr>
      <w:r w:rsidRPr="00755EF0">
        <w:rPr>
          <w:rFonts w:asciiTheme="minorHAnsi" w:hAnsiTheme="minorHAnsi"/>
        </w:rPr>
        <w:t>Critères d’exclusion</w:t>
      </w:r>
    </w:p>
    <w:p w14:paraId="72E04020" w14:textId="217D9B7C" w:rsidR="000034B8" w:rsidRPr="00523669" w:rsidRDefault="000034B8" w:rsidP="00910F1E">
      <w:pPr>
        <w:pStyle w:val="Paragraphedeliste"/>
        <w:numPr>
          <w:ilvl w:val="1"/>
          <w:numId w:val="28"/>
        </w:numPr>
        <w:spacing w:after="240" w:line="240" w:lineRule="auto"/>
        <w:ind w:left="0" w:right="-377" w:hanging="357"/>
        <w:rPr>
          <w:rFonts w:asciiTheme="minorHAnsi" w:hAnsiTheme="minorHAnsi"/>
        </w:rPr>
      </w:pPr>
      <w:r w:rsidRPr="00755EF0">
        <w:rPr>
          <w:rFonts w:asciiTheme="minorHAnsi" w:hAnsiTheme="minorHAnsi"/>
        </w:rPr>
        <w:lastRenderedPageBreak/>
        <w:t xml:space="preserve">Identifiez et justifiez les critères d’exclusion. Vérifiez que ces critères n’excluent pas inutilement un ou plusieurs groupes. </w:t>
      </w:r>
    </w:p>
    <w:p w14:paraId="42429496" w14:textId="2C932AB8" w:rsidR="00523669" w:rsidRPr="00755EF0" w:rsidRDefault="00523669" w:rsidP="00910F1E">
      <w:pPr>
        <w:spacing w:line="240" w:lineRule="auto"/>
        <w:ind w:left="-567" w:right="-377"/>
        <w:rPr>
          <w:rFonts w:asciiTheme="minorHAnsi" w:hAnsiTheme="minorHAnsi"/>
        </w:rPr>
      </w:pPr>
      <w:proofErr w:type="gramStart"/>
      <w:r w:rsidRPr="00755EF0">
        <w:rPr>
          <w:rFonts w:asciiTheme="minorHAnsi" w:hAnsiTheme="minorHAnsi"/>
          <w:b/>
          <w:bCs/>
        </w:rPr>
        <w:t>6.</w:t>
      </w:r>
      <w:r>
        <w:rPr>
          <w:rFonts w:asciiTheme="minorHAnsi" w:hAnsiTheme="minorHAnsi"/>
          <w:b/>
          <w:bCs/>
        </w:rPr>
        <w:t>6</w:t>
      </w:r>
      <w:r w:rsidRPr="00755EF0">
        <w:rPr>
          <w:rFonts w:asciiTheme="minorHAnsi" w:hAnsiTheme="minorHAnsi"/>
          <w:b/>
          <w:bCs/>
        </w:rPr>
        <w:t>  Consentement</w:t>
      </w:r>
      <w:proofErr w:type="gramEnd"/>
      <w:r w:rsidRPr="00755EF0">
        <w:rPr>
          <w:rFonts w:asciiTheme="minorHAnsi" w:hAnsiTheme="minorHAnsi"/>
          <w:b/>
          <w:bCs/>
        </w:rPr>
        <w:t xml:space="preserve"> libre, éclairé et continu</w:t>
      </w:r>
    </w:p>
    <w:p w14:paraId="0F4B27FF" w14:textId="77777777" w:rsidR="00523669" w:rsidRPr="00755EF0" w:rsidRDefault="00523669" w:rsidP="00910F1E">
      <w:pPr>
        <w:pStyle w:val="Paragraphedeliste"/>
        <w:numPr>
          <w:ilvl w:val="0"/>
          <w:numId w:val="13"/>
        </w:numPr>
        <w:spacing w:line="240" w:lineRule="auto"/>
        <w:ind w:left="-142" w:right="-377"/>
        <w:rPr>
          <w:rFonts w:asciiTheme="minorHAnsi" w:hAnsiTheme="minorHAnsi"/>
        </w:rPr>
      </w:pPr>
      <w:proofErr w:type="gramStart"/>
      <w:r w:rsidRPr="00755EF0">
        <w:rPr>
          <w:rFonts w:asciiTheme="minorHAnsi" w:hAnsiTheme="minorHAnsi"/>
        </w:rPr>
        <w:t>Identifiez la</w:t>
      </w:r>
      <w:proofErr w:type="gramEnd"/>
      <w:r w:rsidRPr="00755EF0">
        <w:rPr>
          <w:rFonts w:asciiTheme="minorHAnsi" w:hAnsiTheme="minorHAnsi"/>
        </w:rPr>
        <w:t xml:space="preserve"> (les) personne(s) responsable(s) d’obtenir le consentement. </w:t>
      </w:r>
    </w:p>
    <w:p w14:paraId="514A0B85" w14:textId="77777777" w:rsidR="00523669" w:rsidRPr="00755EF0" w:rsidRDefault="00523669" w:rsidP="00910F1E">
      <w:pPr>
        <w:pStyle w:val="FDNormal"/>
        <w:spacing w:line="240" w:lineRule="auto"/>
        <w:ind w:left="-142" w:right="-377" w:hanging="142"/>
        <w:rPr>
          <w:rFonts w:asciiTheme="minorHAnsi" w:hAnsiTheme="minorHAnsi"/>
        </w:rPr>
      </w:pPr>
      <w:r w:rsidRPr="00755EF0">
        <w:rPr>
          <w:rFonts w:asciiTheme="minorHAnsi" w:hAnsiTheme="minorHAnsi"/>
        </w:rPr>
        <w:t xml:space="preserve">* Assurez-vous que les personnes responsables d’obtenir le consentement ne sont pas </w:t>
      </w:r>
      <w:r w:rsidRPr="00755EF0">
        <w:rPr>
          <w:rFonts w:asciiTheme="minorHAnsi" w:hAnsiTheme="minorHAnsi"/>
          <w:u w:val="single"/>
        </w:rPr>
        <w:t>en conflit d’intérêts</w:t>
      </w:r>
      <w:r w:rsidRPr="00755EF0">
        <w:rPr>
          <w:rFonts w:asciiTheme="minorHAnsi" w:hAnsiTheme="minorHAnsi"/>
        </w:rPr>
        <w:t xml:space="preserve">. </w:t>
      </w:r>
    </w:p>
    <w:p w14:paraId="20A8DBC3" w14:textId="77777777" w:rsidR="00523669" w:rsidRPr="00755EF0" w:rsidRDefault="00523669" w:rsidP="00910F1E">
      <w:pPr>
        <w:pStyle w:val="FDNormal"/>
        <w:numPr>
          <w:ilvl w:val="0"/>
          <w:numId w:val="13"/>
        </w:numPr>
        <w:spacing w:line="240" w:lineRule="auto"/>
        <w:ind w:left="-142" w:right="-377"/>
        <w:rPr>
          <w:rFonts w:asciiTheme="minorHAnsi" w:hAnsiTheme="minorHAnsi"/>
        </w:rPr>
      </w:pPr>
      <w:r w:rsidRPr="00755EF0">
        <w:rPr>
          <w:rFonts w:asciiTheme="minorHAnsi" w:hAnsiTheme="minorHAnsi"/>
        </w:rPr>
        <w:t>Moyens mis en place pour obtenir le consentement libre</w:t>
      </w:r>
    </w:p>
    <w:p w14:paraId="090397A4" w14:textId="77777777" w:rsidR="00523669" w:rsidRPr="00755EF0" w:rsidRDefault="00523669" w:rsidP="00910F1E">
      <w:pPr>
        <w:pStyle w:val="FDNormal"/>
        <w:numPr>
          <w:ilvl w:val="1"/>
          <w:numId w:val="29"/>
        </w:numPr>
        <w:spacing w:line="240" w:lineRule="auto"/>
        <w:ind w:left="-142" w:right="-377" w:hanging="283"/>
        <w:rPr>
          <w:rFonts w:asciiTheme="minorHAnsi" w:hAnsiTheme="minorHAnsi"/>
        </w:rPr>
      </w:pPr>
      <w:r w:rsidRPr="00755EF0">
        <w:rPr>
          <w:rFonts w:asciiTheme="minorHAnsi" w:hAnsiTheme="minorHAnsi"/>
        </w:rPr>
        <w:t>Intervention d’une tierce personne pour la signature du consentement dans les cas où il existe une relation d’autorité.</w:t>
      </w:r>
    </w:p>
    <w:p w14:paraId="69DD3336" w14:textId="48B96D55" w:rsidR="00523669" w:rsidRPr="00D41146" w:rsidRDefault="00523669" w:rsidP="00910F1E">
      <w:pPr>
        <w:pStyle w:val="FDNormal"/>
        <w:numPr>
          <w:ilvl w:val="1"/>
          <w:numId w:val="29"/>
        </w:numPr>
        <w:spacing w:line="240" w:lineRule="auto"/>
        <w:ind w:left="-142" w:right="-377" w:hanging="283"/>
        <w:rPr>
          <w:rFonts w:asciiTheme="minorHAnsi" w:hAnsiTheme="minorHAnsi"/>
          <w:color w:val="FF0000"/>
        </w:rPr>
      </w:pPr>
      <w:r w:rsidRPr="00755EF0">
        <w:rPr>
          <w:rFonts w:asciiTheme="minorHAnsi" w:hAnsiTheme="minorHAnsi"/>
        </w:rPr>
        <w:t xml:space="preserve">Assurez-vous qu’il n’y a pas d’influence indue, de coercition ou d’incitation </w:t>
      </w:r>
      <w:r w:rsidRPr="00B341AA">
        <w:rPr>
          <w:rFonts w:asciiTheme="minorHAnsi" w:hAnsiTheme="minorHAnsi"/>
        </w:rPr>
        <w:t>au sens de l’EPTC 2</w:t>
      </w:r>
      <w:r w:rsidR="00B341AA" w:rsidRPr="00B341AA">
        <w:rPr>
          <w:rFonts w:asciiTheme="minorHAnsi" w:hAnsiTheme="minorHAnsi"/>
        </w:rPr>
        <w:t xml:space="preserve"> (2022)</w:t>
      </w:r>
      <w:r w:rsidRPr="00B341AA">
        <w:rPr>
          <w:rFonts w:asciiTheme="minorHAnsi" w:hAnsiTheme="minorHAnsi"/>
        </w:rPr>
        <w:t>.</w:t>
      </w:r>
    </w:p>
    <w:p w14:paraId="66028724" w14:textId="77777777" w:rsidR="00523669" w:rsidRPr="00755EF0" w:rsidRDefault="00523669" w:rsidP="00910F1E">
      <w:pPr>
        <w:pStyle w:val="FDNormal"/>
        <w:numPr>
          <w:ilvl w:val="0"/>
          <w:numId w:val="13"/>
        </w:numPr>
        <w:spacing w:line="240" w:lineRule="auto"/>
        <w:ind w:left="-142" w:right="-377"/>
        <w:rPr>
          <w:rFonts w:asciiTheme="minorHAnsi" w:hAnsiTheme="minorHAnsi"/>
        </w:rPr>
      </w:pPr>
      <w:r w:rsidRPr="00755EF0">
        <w:rPr>
          <w:rFonts w:asciiTheme="minorHAnsi" w:hAnsiTheme="minorHAnsi"/>
          <w:color w:val="000000"/>
        </w:rPr>
        <w:t>Moyen</w:t>
      </w:r>
      <w:r w:rsidRPr="00755EF0">
        <w:rPr>
          <w:rFonts w:asciiTheme="minorHAnsi" w:hAnsiTheme="minorHAnsi"/>
        </w:rPr>
        <w:t>s mis en place pour obtenir le consentement éclairé</w:t>
      </w:r>
    </w:p>
    <w:p w14:paraId="0A0758D5" w14:textId="77777777" w:rsidR="00523669" w:rsidRPr="00755EF0" w:rsidRDefault="00523669" w:rsidP="00910F1E">
      <w:pPr>
        <w:pStyle w:val="FDNormal"/>
        <w:numPr>
          <w:ilvl w:val="1"/>
          <w:numId w:val="13"/>
        </w:numPr>
        <w:spacing w:after="0" w:line="240" w:lineRule="auto"/>
        <w:ind w:left="-142" w:right="-377" w:hanging="425"/>
        <w:rPr>
          <w:rFonts w:asciiTheme="minorHAnsi" w:hAnsiTheme="minorHAnsi"/>
        </w:rPr>
      </w:pPr>
      <w:r w:rsidRPr="00755EF0">
        <w:rPr>
          <w:rFonts w:asciiTheme="minorHAnsi" w:hAnsiTheme="minorHAnsi"/>
        </w:rPr>
        <w:t>L’information est-elle facile à comprendre?</w:t>
      </w:r>
    </w:p>
    <w:p w14:paraId="56E7944E" w14:textId="0FB3333B" w:rsidR="00523669" w:rsidRPr="00755EF0" w:rsidRDefault="00523669" w:rsidP="00910F1E">
      <w:pPr>
        <w:pStyle w:val="FDNormal"/>
        <w:numPr>
          <w:ilvl w:val="0"/>
          <w:numId w:val="30"/>
        </w:numPr>
        <w:spacing w:line="240" w:lineRule="auto"/>
        <w:ind w:left="-142" w:right="-377"/>
        <w:rPr>
          <w:rFonts w:asciiTheme="minorHAnsi" w:hAnsiTheme="minorHAnsi"/>
        </w:rPr>
      </w:pPr>
      <w:r w:rsidRPr="00755EF0">
        <w:rPr>
          <w:rFonts w:asciiTheme="minorHAnsi" w:hAnsiTheme="minorHAnsi"/>
        </w:rPr>
        <w:t xml:space="preserve">Quand et comment la recherche sera-t-elle expliquée aux </w:t>
      </w:r>
      <w:r w:rsidR="000D1AC5">
        <w:rPr>
          <w:rFonts w:asciiTheme="minorHAnsi" w:hAnsiTheme="minorHAnsi"/>
        </w:rPr>
        <w:t>personnes participantes</w:t>
      </w:r>
      <w:r w:rsidRPr="00755EF0">
        <w:rPr>
          <w:rFonts w:asciiTheme="minorHAnsi" w:hAnsiTheme="minorHAnsi"/>
        </w:rPr>
        <w:t xml:space="preserve"> ?</w:t>
      </w:r>
    </w:p>
    <w:p w14:paraId="0D3165A2" w14:textId="77777777" w:rsidR="00523669" w:rsidRPr="00755EF0" w:rsidRDefault="00523669" w:rsidP="00910F1E">
      <w:pPr>
        <w:pStyle w:val="FDNormal"/>
        <w:numPr>
          <w:ilvl w:val="1"/>
          <w:numId w:val="13"/>
        </w:numPr>
        <w:spacing w:after="0" w:line="240" w:lineRule="auto"/>
        <w:ind w:left="-142" w:right="-377" w:hanging="425"/>
        <w:rPr>
          <w:rFonts w:asciiTheme="minorHAnsi" w:hAnsiTheme="minorHAnsi"/>
        </w:rPr>
      </w:pPr>
      <w:r w:rsidRPr="00755EF0">
        <w:rPr>
          <w:rFonts w:asciiTheme="minorHAnsi" w:hAnsiTheme="minorHAnsi"/>
        </w:rPr>
        <w:t>Le temps alloué est-il adéquat pour assimiler l’information?</w:t>
      </w:r>
    </w:p>
    <w:p w14:paraId="3B149D8B" w14:textId="77777777" w:rsidR="00523669" w:rsidRPr="00755EF0" w:rsidRDefault="00523669" w:rsidP="00910F1E">
      <w:pPr>
        <w:pStyle w:val="FDNormal"/>
        <w:numPr>
          <w:ilvl w:val="0"/>
          <w:numId w:val="30"/>
        </w:numPr>
        <w:spacing w:line="240" w:lineRule="auto"/>
        <w:ind w:left="-142" w:right="-377"/>
        <w:rPr>
          <w:rFonts w:asciiTheme="minorHAnsi" w:hAnsiTheme="minorHAnsi"/>
        </w:rPr>
      </w:pPr>
      <w:r w:rsidRPr="00755EF0">
        <w:rPr>
          <w:rFonts w:asciiTheme="minorHAnsi" w:hAnsiTheme="minorHAnsi"/>
        </w:rPr>
        <w:t>Par exemple. : envoi du consentement par courriel à l’avance</w:t>
      </w:r>
    </w:p>
    <w:p w14:paraId="20EC9EFC" w14:textId="44542205" w:rsidR="00523669" w:rsidRPr="00755EF0" w:rsidRDefault="00523669" w:rsidP="00910F1E">
      <w:pPr>
        <w:pStyle w:val="FDNormal"/>
        <w:numPr>
          <w:ilvl w:val="1"/>
          <w:numId w:val="13"/>
        </w:numPr>
        <w:spacing w:after="0" w:line="240" w:lineRule="auto"/>
        <w:ind w:left="-142" w:right="-377" w:hanging="425"/>
        <w:rPr>
          <w:rFonts w:asciiTheme="minorHAnsi" w:hAnsiTheme="minorHAnsi"/>
        </w:rPr>
      </w:pPr>
      <w:r w:rsidRPr="00755EF0">
        <w:rPr>
          <w:rFonts w:asciiTheme="minorHAnsi" w:hAnsiTheme="minorHAnsi"/>
        </w:rPr>
        <w:t xml:space="preserve">Est-ce que les </w:t>
      </w:r>
      <w:r w:rsidR="000D1AC5">
        <w:rPr>
          <w:rFonts w:asciiTheme="minorHAnsi" w:hAnsiTheme="minorHAnsi"/>
        </w:rPr>
        <w:t>personnes participantes</w:t>
      </w:r>
      <w:r w:rsidRPr="00755EF0">
        <w:rPr>
          <w:rFonts w:asciiTheme="minorHAnsi" w:hAnsiTheme="minorHAnsi"/>
        </w:rPr>
        <w:t xml:space="preserve"> ont la possibilité de poser des questions?</w:t>
      </w:r>
    </w:p>
    <w:p w14:paraId="309BF9F2" w14:textId="325F4A92" w:rsidR="00523669" w:rsidRPr="00755EF0" w:rsidRDefault="00523669" w:rsidP="00910F1E">
      <w:pPr>
        <w:pStyle w:val="FDNormal"/>
        <w:numPr>
          <w:ilvl w:val="2"/>
          <w:numId w:val="13"/>
        </w:numPr>
        <w:spacing w:line="240" w:lineRule="auto"/>
        <w:ind w:left="-142" w:right="-377"/>
        <w:rPr>
          <w:rFonts w:asciiTheme="minorHAnsi" w:hAnsiTheme="minorHAnsi"/>
        </w:rPr>
      </w:pPr>
      <w:r w:rsidRPr="00755EF0">
        <w:rPr>
          <w:rFonts w:asciiTheme="minorHAnsi" w:hAnsiTheme="minorHAnsi"/>
        </w:rPr>
        <w:t>Par exemple : une personne est</w:t>
      </w:r>
      <w:r w:rsidR="00BE6765">
        <w:rPr>
          <w:rFonts w:asciiTheme="minorHAnsi" w:hAnsiTheme="minorHAnsi"/>
        </w:rPr>
        <w:t>-elle</w:t>
      </w:r>
      <w:r w:rsidRPr="00755EF0">
        <w:rPr>
          <w:rFonts w:asciiTheme="minorHAnsi" w:hAnsiTheme="minorHAnsi"/>
        </w:rPr>
        <w:t xml:space="preserve"> disponible pour répondre aux questions des </w:t>
      </w:r>
      <w:r w:rsidR="000D1AC5">
        <w:rPr>
          <w:rFonts w:asciiTheme="minorHAnsi" w:hAnsiTheme="minorHAnsi"/>
        </w:rPr>
        <w:t>personnes participantes</w:t>
      </w:r>
      <w:r w:rsidR="00BE6765">
        <w:rPr>
          <w:rFonts w:asciiTheme="minorHAnsi" w:hAnsiTheme="minorHAnsi"/>
        </w:rPr>
        <w:t>?</w:t>
      </w:r>
    </w:p>
    <w:p w14:paraId="6AD08EEE" w14:textId="027AB57A" w:rsidR="00523669" w:rsidRPr="00755EF0" w:rsidRDefault="00523669" w:rsidP="00910F1E">
      <w:pPr>
        <w:pStyle w:val="FDNormal"/>
        <w:numPr>
          <w:ilvl w:val="1"/>
          <w:numId w:val="13"/>
        </w:numPr>
        <w:spacing w:line="240" w:lineRule="auto"/>
        <w:ind w:left="-142" w:right="-377" w:hanging="425"/>
        <w:rPr>
          <w:rFonts w:asciiTheme="minorHAnsi" w:hAnsiTheme="minorHAnsi"/>
          <w:i/>
          <w:iCs/>
        </w:rPr>
      </w:pPr>
      <w:r w:rsidRPr="00755EF0">
        <w:rPr>
          <w:rFonts w:asciiTheme="minorHAnsi" w:hAnsiTheme="minorHAnsi"/>
        </w:rPr>
        <w:t>Une liste de</w:t>
      </w:r>
      <w:r w:rsidRPr="00755EF0">
        <w:rPr>
          <w:rFonts w:asciiTheme="minorHAnsi" w:hAnsiTheme="minorHAnsi" w:cs="Helvetica"/>
          <w:color w:val="333333"/>
          <w:shd w:val="clear" w:color="auto" w:fill="FFFFFF"/>
        </w:rPr>
        <w:t xml:space="preserve"> </w:t>
      </w:r>
      <w:r w:rsidRPr="00755EF0">
        <w:rPr>
          <w:rFonts w:asciiTheme="minorHAnsi" w:hAnsiTheme="minorHAnsi"/>
        </w:rPr>
        <w:t xml:space="preserve">renseignements généralement nécessaires pour permettre un consentement éclairé se trouve dans </w:t>
      </w:r>
      <w:r w:rsidRPr="002410A8">
        <w:rPr>
          <w:rFonts w:asciiTheme="minorHAnsi" w:hAnsiTheme="minorHAnsi"/>
        </w:rPr>
        <w:t>l’EPTC 2</w:t>
      </w:r>
      <w:r w:rsidR="002410A8" w:rsidRPr="002410A8">
        <w:rPr>
          <w:rFonts w:asciiTheme="minorHAnsi" w:hAnsiTheme="minorHAnsi"/>
        </w:rPr>
        <w:t xml:space="preserve"> (2022)</w:t>
      </w:r>
      <w:r w:rsidR="000D50C8">
        <w:rPr>
          <w:rFonts w:asciiTheme="minorHAnsi" w:hAnsiTheme="minorHAnsi"/>
        </w:rPr>
        <w:t xml:space="preserve">, </w:t>
      </w:r>
      <w:r w:rsidRPr="002410A8">
        <w:rPr>
          <w:rFonts w:asciiTheme="minorHAnsi" w:hAnsiTheme="minorHAnsi"/>
        </w:rPr>
        <w:t>Chapitre 3</w:t>
      </w:r>
      <w:r w:rsidR="000D50C8">
        <w:rPr>
          <w:rFonts w:asciiTheme="minorHAnsi" w:hAnsiTheme="minorHAnsi"/>
        </w:rPr>
        <w:t>.</w:t>
      </w:r>
    </w:p>
    <w:p w14:paraId="5E082E61" w14:textId="77777777" w:rsidR="00523669" w:rsidRPr="00755EF0" w:rsidRDefault="00523669" w:rsidP="00910F1E">
      <w:pPr>
        <w:pStyle w:val="FDNormal"/>
        <w:numPr>
          <w:ilvl w:val="0"/>
          <w:numId w:val="13"/>
        </w:numPr>
        <w:spacing w:line="240" w:lineRule="auto"/>
        <w:ind w:left="-142" w:right="-377"/>
        <w:rPr>
          <w:rFonts w:asciiTheme="minorHAnsi" w:hAnsiTheme="minorHAnsi"/>
        </w:rPr>
      </w:pPr>
      <w:r w:rsidRPr="00755EF0">
        <w:rPr>
          <w:rFonts w:asciiTheme="minorHAnsi" w:hAnsiTheme="minorHAnsi"/>
        </w:rPr>
        <w:t>Moyens mis en place pour obtenir le consentement continu</w:t>
      </w:r>
    </w:p>
    <w:p w14:paraId="7AE82B0F" w14:textId="535A35A1" w:rsidR="00523669" w:rsidRPr="00755EF0" w:rsidRDefault="00523669" w:rsidP="00910F1E">
      <w:pPr>
        <w:pStyle w:val="FDNormal"/>
        <w:spacing w:line="240" w:lineRule="auto"/>
        <w:ind w:left="-142" w:right="-377"/>
        <w:rPr>
          <w:rFonts w:asciiTheme="minorHAnsi" w:hAnsiTheme="minorHAnsi"/>
        </w:rPr>
      </w:pPr>
      <w:r w:rsidRPr="00755EF0">
        <w:rPr>
          <w:rFonts w:asciiTheme="minorHAnsi" w:hAnsiTheme="minorHAnsi"/>
        </w:rPr>
        <w:t xml:space="preserve">« Le consentement doit être maintenu tout au long du projet de recherche. Les </w:t>
      </w:r>
      <w:r w:rsidR="000D1AC5" w:rsidRPr="00D74C90">
        <w:rPr>
          <w:rFonts w:asciiTheme="minorHAnsi" w:hAnsiTheme="minorHAnsi"/>
        </w:rPr>
        <w:t>[</w:t>
      </w:r>
      <w:r w:rsidR="000D1AC5">
        <w:rPr>
          <w:rFonts w:asciiTheme="minorHAnsi" w:hAnsiTheme="minorHAnsi"/>
        </w:rPr>
        <w:t xml:space="preserve">personnes </w:t>
      </w:r>
      <w:r w:rsidR="000D1AC5" w:rsidRPr="00755EF0">
        <w:rPr>
          <w:rFonts w:asciiTheme="minorHAnsi" w:hAnsiTheme="minorHAnsi"/>
        </w:rPr>
        <w:t>chercheu</w:t>
      </w:r>
      <w:r w:rsidR="000D1AC5">
        <w:rPr>
          <w:rFonts w:asciiTheme="minorHAnsi" w:hAnsiTheme="minorHAnsi"/>
        </w:rPr>
        <w:t>ses</w:t>
      </w:r>
      <w:r w:rsidR="000D1AC5" w:rsidRPr="00D74C90">
        <w:rPr>
          <w:rFonts w:asciiTheme="minorHAnsi" w:hAnsiTheme="minorHAnsi"/>
        </w:rPr>
        <w:t>]</w:t>
      </w:r>
      <w:r w:rsidRPr="00755EF0">
        <w:rPr>
          <w:rFonts w:asciiTheme="minorHAnsi" w:hAnsiTheme="minorHAnsi"/>
        </w:rPr>
        <w:t xml:space="preserve"> ont le devoir permanent de communiquer aux </w:t>
      </w:r>
      <w:r w:rsidR="000D1AC5" w:rsidRPr="00D74C90">
        <w:rPr>
          <w:rFonts w:asciiTheme="minorHAnsi" w:hAnsiTheme="minorHAnsi"/>
        </w:rPr>
        <w:t>[</w:t>
      </w:r>
      <w:r w:rsidR="000D1AC5">
        <w:rPr>
          <w:rFonts w:asciiTheme="minorHAnsi" w:hAnsiTheme="minorHAnsi"/>
        </w:rPr>
        <w:t>personnes participantes</w:t>
      </w:r>
      <w:r w:rsidR="000D1AC5" w:rsidRPr="00D74C90">
        <w:rPr>
          <w:rFonts w:asciiTheme="minorHAnsi" w:hAnsiTheme="minorHAnsi"/>
        </w:rPr>
        <w:t>]</w:t>
      </w:r>
      <w:r w:rsidR="000D1AC5" w:rsidRPr="00755EF0">
        <w:rPr>
          <w:rFonts w:asciiTheme="minorHAnsi" w:hAnsiTheme="minorHAnsi"/>
        </w:rPr>
        <w:t xml:space="preserve"> </w:t>
      </w:r>
      <w:r w:rsidRPr="00755EF0">
        <w:rPr>
          <w:rFonts w:asciiTheme="minorHAnsi" w:hAnsiTheme="minorHAnsi"/>
        </w:rPr>
        <w:t xml:space="preserve">toute information relative à leur consentement continu à participer à la recherche. » </w:t>
      </w:r>
      <w:r w:rsidRPr="000D50C8">
        <w:rPr>
          <w:rFonts w:asciiTheme="minorHAnsi" w:hAnsiTheme="minorHAnsi"/>
        </w:rPr>
        <w:t>EPTC</w:t>
      </w:r>
      <w:r w:rsidR="000D50C8" w:rsidRPr="000D50C8">
        <w:rPr>
          <w:rFonts w:asciiTheme="minorHAnsi" w:hAnsiTheme="minorHAnsi"/>
        </w:rPr>
        <w:t xml:space="preserve"> </w:t>
      </w:r>
      <w:r w:rsidRPr="000D50C8">
        <w:rPr>
          <w:rFonts w:asciiTheme="minorHAnsi" w:hAnsiTheme="minorHAnsi"/>
        </w:rPr>
        <w:t>2</w:t>
      </w:r>
      <w:r w:rsidR="000D50C8" w:rsidRPr="000D50C8">
        <w:rPr>
          <w:rFonts w:asciiTheme="minorHAnsi" w:hAnsiTheme="minorHAnsi"/>
        </w:rPr>
        <w:t xml:space="preserve"> (2022)</w:t>
      </w:r>
      <w:r w:rsidRPr="000D50C8">
        <w:rPr>
          <w:rFonts w:asciiTheme="minorHAnsi" w:hAnsiTheme="minorHAnsi"/>
        </w:rPr>
        <w:t>, Art</w:t>
      </w:r>
      <w:r w:rsidR="000D50C8" w:rsidRPr="000D50C8">
        <w:rPr>
          <w:rFonts w:asciiTheme="minorHAnsi" w:hAnsiTheme="minorHAnsi"/>
        </w:rPr>
        <w:t>icle</w:t>
      </w:r>
      <w:r w:rsidRPr="000D50C8">
        <w:rPr>
          <w:rFonts w:asciiTheme="minorHAnsi" w:hAnsiTheme="minorHAnsi"/>
        </w:rPr>
        <w:t xml:space="preserve"> 3.3</w:t>
      </w:r>
    </w:p>
    <w:p w14:paraId="37C8C6E6" w14:textId="77777777" w:rsidR="00523669" w:rsidRPr="00755EF0" w:rsidRDefault="00523669" w:rsidP="00910F1E">
      <w:pPr>
        <w:pStyle w:val="FDNormal"/>
        <w:numPr>
          <w:ilvl w:val="1"/>
          <w:numId w:val="31"/>
        </w:numPr>
        <w:spacing w:line="240" w:lineRule="auto"/>
        <w:ind w:left="-142" w:right="-377"/>
        <w:rPr>
          <w:rFonts w:asciiTheme="minorHAnsi" w:hAnsiTheme="minorHAnsi"/>
        </w:rPr>
      </w:pPr>
      <w:r w:rsidRPr="00755EF0">
        <w:rPr>
          <w:rFonts w:asciiTheme="minorHAnsi" w:hAnsiTheme="minorHAnsi"/>
        </w:rPr>
        <w:t>Explicitez la possibilité de retirer son consentement à tout moment.</w:t>
      </w:r>
    </w:p>
    <w:p w14:paraId="2C83477D" w14:textId="76E644F1" w:rsidR="00523669" w:rsidRPr="00755EF0" w:rsidRDefault="00523669" w:rsidP="00910F1E">
      <w:pPr>
        <w:pStyle w:val="FDNormal"/>
        <w:numPr>
          <w:ilvl w:val="1"/>
          <w:numId w:val="31"/>
        </w:numPr>
        <w:spacing w:line="240" w:lineRule="auto"/>
        <w:ind w:left="-142" w:right="-377"/>
        <w:rPr>
          <w:rFonts w:asciiTheme="minorHAnsi" w:hAnsiTheme="minorHAnsi"/>
        </w:rPr>
      </w:pPr>
      <w:r w:rsidRPr="00755EF0">
        <w:rPr>
          <w:rFonts w:asciiTheme="minorHAnsi" w:hAnsiTheme="minorHAnsi"/>
        </w:rPr>
        <w:t xml:space="preserve">Faites un suivi avec les </w:t>
      </w:r>
      <w:r w:rsidR="000D50C8">
        <w:rPr>
          <w:rFonts w:asciiTheme="minorHAnsi" w:hAnsiTheme="minorHAnsi"/>
        </w:rPr>
        <w:t xml:space="preserve">personnes </w:t>
      </w:r>
      <w:r w:rsidRPr="00755EF0">
        <w:rPr>
          <w:rFonts w:asciiTheme="minorHAnsi" w:hAnsiTheme="minorHAnsi"/>
        </w:rPr>
        <w:t>participantes aux différentes étapes du projet.</w:t>
      </w:r>
    </w:p>
    <w:p w14:paraId="435A4965" w14:textId="77777777" w:rsidR="00523669" w:rsidRPr="00755EF0" w:rsidRDefault="00523669" w:rsidP="00910F1E">
      <w:pPr>
        <w:pStyle w:val="FDNormal"/>
        <w:numPr>
          <w:ilvl w:val="1"/>
          <w:numId w:val="31"/>
        </w:numPr>
        <w:spacing w:after="240" w:line="240" w:lineRule="auto"/>
        <w:ind w:left="-142" w:right="-377" w:hanging="357"/>
        <w:rPr>
          <w:rFonts w:asciiTheme="minorHAnsi" w:hAnsiTheme="minorHAnsi"/>
        </w:rPr>
      </w:pPr>
      <w:r w:rsidRPr="00755EF0">
        <w:rPr>
          <w:rFonts w:asciiTheme="minorHAnsi" w:hAnsiTheme="minorHAnsi"/>
        </w:rPr>
        <w:t>Expliquez les mesures mises en place en cas de retrait de consentement.</w:t>
      </w:r>
    </w:p>
    <w:p w14:paraId="79BE905D" w14:textId="77777777" w:rsidR="00523669" w:rsidRPr="00755EF0" w:rsidRDefault="00523669" w:rsidP="00910F1E">
      <w:pPr>
        <w:pStyle w:val="FDNormal"/>
        <w:spacing w:line="240" w:lineRule="auto"/>
        <w:ind w:left="-567" w:right="-377"/>
        <w:rPr>
          <w:rFonts w:asciiTheme="minorHAnsi" w:hAnsiTheme="minorHAnsi"/>
          <w:u w:val="single"/>
        </w:rPr>
      </w:pPr>
      <w:r w:rsidRPr="00755EF0">
        <w:rPr>
          <w:rFonts w:asciiTheme="minorHAnsi" w:hAnsiTheme="minorHAnsi"/>
        </w:rPr>
        <w:t xml:space="preserve">* Notez que les listes d’exemples de mesures ci-haut </w:t>
      </w:r>
      <w:r w:rsidRPr="00755EF0">
        <w:rPr>
          <w:rFonts w:asciiTheme="minorHAnsi" w:hAnsiTheme="minorHAnsi"/>
          <w:u w:val="single"/>
        </w:rPr>
        <w:t>ne sont pas exhaustives</w:t>
      </w:r>
      <w:r w:rsidRPr="00755EF0">
        <w:rPr>
          <w:rFonts w:asciiTheme="minorHAnsi" w:hAnsiTheme="minorHAnsi"/>
        </w:rPr>
        <w:t>.</w:t>
      </w:r>
    </w:p>
    <w:p w14:paraId="1EB53679" w14:textId="77777777" w:rsidR="00523669" w:rsidRPr="00755EF0" w:rsidRDefault="00523669" w:rsidP="00910F1E">
      <w:pPr>
        <w:spacing w:after="240" w:line="240" w:lineRule="auto"/>
        <w:ind w:left="-567" w:right="-377"/>
        <w:jc w:val="both"/>
        <w:rPr>
          <w:rFonts w:asciiTheme="minorHAnsi" w:hAnsiTheme="minorHAnsi"/>
        </w:rPr>
      </w:pPr>
      <w:r w:rsidRPr="00755EF0">
        <w:rPr>
          <w:rFonts w:asciiTheme="minorHAnsi" w:hAnsiTheme="minorHAnsi"/>
        </w:rPr>
        <w:t xml:space="preserve">* Il est possible que votre projet de recherche nécessite d’obtenir le consentement sans avoir recours à un formulaire d’information et de consentement. Assurez-vous que votre choix est bien expliqué et justifié. </w:t>
      </w:r>
    </w:p>
    <w:p w14:paraId="28F78F02" w14:textId="05F1D63F" w:rsidR="00523669" w:rsidRPr="00755EF0" w:rsidRDefault="00523669" w:rsidP="00C53DD6">
      <w:pPr>
        <w:spacing w:after="240" w:line="240" w:lineRule="auto"/>
        <w:ind w:left="-284" w:right="-377"/>
        <w:jc w:val="both"/>
        <w:rPr>
          <w:rFonts w:asciiTheme="minorHAnsi" w:hAnsiTheme="minorHAnsi"/>
        </w:rPr>
      </w:pPr>
      <w:r w:rsidRPr="00755EF0">
        <w:rPr>
          <w:rFonts w:asciiTheme="minorHAnsi" w:hAnsiTheme="minorHAnsi"/>
        </w:rPr>
        <w:t>« </w:t>
      </w:r>
      <w:r w:rsidRPr="00755EF0">
        <w:rPr>
          <w:rFonts w:asciiTheme="minorHAnsi" w:hAnsiTheme="minorHAnsi" w:cs="Helvetica"/>
          <w:color w:val="333333"/>
          <w:shd w:val="clear" w:color="auto" w:fill="FFFFFF"/>
        </w:rPr>
        <w:t xml:space="preserve">[L]es CER devraient se préoccuper légitimement du bien-être des </w:t>
      </w:r>
      <w:r w:rsidR="000D1AC5" w:rsidRPr="00D74C90">
        <w:rPr>
          <w:rFonts w:asciiTheme="minorHAnsi" w:hAnsiTheme="minorHAnsi"/>
        </w:rPr>
        <w:t>[</w:t>
      </w:r>
      <w:r w:rsidR="000D1AC5">
        <w:rPr>
          <w:rFonts w:asciiTheme="minorHAnsi" w:hAnsiTheme="minorHAnsi"/>
        </w:rPr>
        <w:t>personnes participantes</w:t>
      </w:r>
      <w:r w:rsidR="000D1AC5" w:rsidRPr="00D74C90">
        <w:rPr>
          <w:rFonts w:asciiTheme="minorHAnsi" w:hAnsiTheme="minorHAnsi"/>
        </w:rPr>
        <w:t>]</w:t>
      </w:r>
      <w:r w:rsidR="000D1AC5">
        <w:rPr>
          <w:rFonts w:asciiTheme="minorHAnsi" w:hAnsiTheme="minorHAnsi" w:cs="Helvetica"/>
          <w:color w:val="333333"/>
          <w:shd w:val="clear" w:color="auto" w:fill="FFFFFF"/>
        </w:rPr>
        <w:t xml:space="preserve"> </w:t>
      </w:r>
      <w:r w:rsidRPr="00755EF0">
        <w:rPr>
          <w:rFonts w:asciiTheme="minorHAnsi" w:hAnsiTheme="minorHAnsi" w:cs="Helvetica"/>
          <w:color w:val="333333"/>
          <w:shd w:val="clear" w:color="auto" w:fill="FFFFFF"/>
        </w:rPr>
        <w:t xml:space="preserve">et de la sécurité du matériel de recherche. Si les </w:t>
      </w:r>
      <w:r w:rsidR="000D1AC5" w:rsidRPr="00D74C90">
        <w:rPr>
          <w:rFonts w:asciiTheme="minorHAnsi" w:hAnsiTheme="minorHAnsi"/>
        </w:rPr>
        <w:t>[</w:t>
      </w:r>
      <w:r w:rsidR="000D1AC5">
        <w:rPr>
          <w:rFonts w:asciiTheme="minorHAnsi" w:hAnsiTheme="minorHAnsi"/>
        </w:rPr>
        <w:t>personnes participantes</w:t>
      </w:r>
      <w:r w:rsidR="000D1AC5" w:rsidRPr="00D74C90">
        <w:rPr>
          <w:rFonts w:asciiTheme="minorHAnsi" w:hAnsiTheme="minorHAnsi"/>
        </w:rPr>
        <w:t>]</w:t>
      </w:r>
      <w:r w:rsidRPr="00755EF0">
        <w:rPr>
          <w:rFonts w:asciiTheme="minorHAnsi" w:hAnsiTheme="minorHAnsi" w:cs="Helvetica"/>
          <w:color w:val="333333"/>
          <w:shd w:val="clear" w:color="auto" w:fill="FFFFFF"/>
        </w:rPr>
        <w:t xml:space="preserve"> sont exposé</w:t>
      </w:r>
      <w:r w:rsidR="000D1AC5" w:rsidRPr="00D74C90">
        <w:rPr>
          <w:rFonts w:asciiTheme="minorHAnsi" w:hAnsiTheme="minorHAnsi"/>
        </w:rPr>
        <w:t>[</w:t>
      </w:r>
      <w:r w:rsidR="000D1AC5">
        <w:rPr>
          <w:rFonts w:asciiTheme="minorHAnsi" w:hAnsiTheme="minorHAnsi"/>
        </w:rPr>
        <w:t>e</w:t>
      </w:r>
      <w:r w:rsidR="000D1AC5" w:rsidRPr="00D74C90">
        <w:rPr>
          <w:rFonts w:asciiTheme="minorHAnsi" w:hAnsiTheme="minorHAnsi"/>
        </w:rPr>
        <w:t>]</w:t>
      </w:r>
      <w:r w:rsidRPr="00755EF0">
        <w:rPr>
          <w:rFonts w:asciiTheme="minorHAnsi" w:hAnsiTheme="minorHAnsi" w:cs="Helvetica"/>
          <w:color w:val="333333"/>
          <w:shd w:val="clear" w:color="auto" w:fill="FFFFFF"/>
        </w:rPr>
        <w:t xml:space="preserve">s à des risques engendrés par des tiers (p. ex. régime autoritaire, </w:t>
      </w:r>
      <w:r w:rsidR="00BF78BE">
        <w:rPr>
          <w:rFonts w:asciiTheme="minorHAnsi" w:hAnsiTheme="minorHAnsi" w:cs="Helvetica"/>
          <w:color w:val="333333"/>
          <w:shd w:val="clear" w:color="auto" w:fill="FFFFFF"/>
        </w:rPr>
        <w:t xml:space="preserve">personne </w:t>
      </w:r>
      <w:r w:rsidRPr="00755EF0">
        <w:rPr>
          <w:rFonts w:asciiTheme="minorHAnsi" w:hAnsiTheme="minorHAnsi" w:cs="Helvetica"/>
          <w:color w:val="333333"/>
          <w:shd w:val="clear" w:color="auto" w:fill="FFFFFF"/>
        </w:rPr>
        <w:t>chef</w:t>
      </w:r>
      <w:r w:rsidR="00BF78BE">
        <w:rPr>
          <w:rFonts w:asciiTheme="minorHAnsi" w:hAnsiTheme="minorHAnsi" w:cs="Helvetica"/>
          <w:color w:val="333333"/>
          <w:shd w:val="clear" w:color="auto" w:fill="FFFFFF"/>
        </w:rPr>
        <w:t>fe</w:t>
      </w:r>
      <w:r w:rsidRPr="00755EF0">
        <w:rPr>
          <w:rFonts w:asciiTheme="minorHAnsi" w:hAnsiTheme="minorHAnsi" w:cs="Helvetica"/>
          <w:color w:val="333333"/>
          <w:shd w:val="clear" w:color="auto" w:fill="FFFFFF"/>
        </w:rPr>
        <w:t xml:space="preserve"> de gang, employeur) à cause de leur participation à la recherche, les </w:t>
      </w:r>
      <w:r w:rsidR="000D1AC5" w:rsidRPr="00D74C90">
        <w:rPr>
          <w:rFonts w:asciiTheme="minorHAnsi" w:hAnsiTheme="minorHAnsi"/>
        </w:rPr>
        <w:t>[</w:t>
      </w:r>
      <w:r w:rsidR="000D1AC5">
        <w:rPr>
          <w:rFonts w:asciiTheme="minorHAnsi" w:hAnsiTheme="minorHAnsi"/>
        </w:rPr>
        <w:t>personnes chercheuses</w:t>
      </w:r>
      <w:r w:rsidR="000D1AC5" w:rsidRPr="00D74C90">
        <w:rPr>
          <w:rFonts w:asciiTheme="minorHAnsi" w:hAnsiTheme="minorHAnsi"/>
        </w:rPr>
        <w:t>]</w:t>
      </w:r>
      <w:r w:rsidR="000D1AC5" w:rsidRPr="00755EF0">
        <w:rPr>
          <w:rFonts w:asciiTheme="minorHAnsi" w:hAnsiTheme="minorHAnsi" w:cs="Helvetica"/>
          <w:color w:val="333333"/>
          <w:shd w:val="clear" w:color="auto" w:fill="FFFFFF"/>
        </w:rPr>
        <w:t xml:space="preserve"> </w:t>
      </w:r>
      <w:r w:rsidRPr="00755EF0">
        <w:rPr>
          <w:rFonts w:asciiTheme="minorHAnsi" w:hAnsiTheme="minorHAnsi" w:cs="Helvetica"/>
          <w:color w:val="333333"/>
          <w:shd w:val="clear" w:color="auto" w:fill="FFFFFF"/>
        </w:rPr>
        <w:t xml:space="preserve">devraient s’assurer de conserver en lieu sûr des copies des renseignements recueillis sur le terrain. Au moment de partager avec les </w:t>
      </w:r>
      <w:r w:rsidR="000D1AC5" w:rsidRPr="00D74C90">
        <w:rPr>
          <w:rFonts w:asciiTheme="minorHAnsi" w:hAnsiTheme="minorHAnsi"/>
        </w:rPr>
        <w:t>[</w:t>
      </w:r>
      <w:r w:rsidR="000D1AC5">
        <w:rPr>
          <w:rFonts w:asciiTheme="minorHAnsi" w:hAnsiTheme="minorHAnsi"/>
        </w:rPr>
        <w:t>personnes participantes</w:t>
      </w:r>
      <w:r w:rsidR="000D1AC5" w:rsidRPr="00D74C90">
        <w:rPr>
          <w:rFonts w:asciiTheme="minorHAnsi" w:hAnsiTheme="minorHAnsi"/>
        </w:rPr>
        <w:t>]</w:t>
      </w:r>
      <w:r w:rsidRPr="00755EF0">
        <w:rPr>
          <w:rFonts w:asciiTheme="minorHAnsi" w:hAnsiTheme="minorHAnsi" w:cs="Helvetica"/>
          <w:color w:val="333333"/>
          <w:shd w:val="clear" w:color="auto" w:fill="FFFFFF"/>
        </w:rPr>
        <w:t xml:space="preserve"> le matériel de recherche comme les formulaires de consentement et les transcriptions des notes prises sur le terrain, les </w:t>
      </w:r>
      <w:r w:rsidR="000D1AC5" w:rsidRPr="00D74C90">
        <w:rPr>
          <w:rFonts w:asciiTheme="minorHAnsi" w:hAnsiTheme="minorHAnsi"/>
        </w:rPr>
        <w:t>[</w:t>
      </w:r>
      <w:r w:rsidR="000D1AC5">
        <w:rPr>
          <w:rFonts w:asciiTheme="minorHAnsi" w:hAnsiTheme="minorHAnsi"/>
        </w:rPr>
        <w:t>personnes chercheuses</w:t>
      </w:r>
      <w:r w:rsidR="000D1AC5" w:rsidRPr="00D74C90">
        <w:rPr>
          <w:rFonts w:asciiTheme="minorHAnsi" w:hAnsiTheme="minorHAnsi"/>
        </w:rPr>
        <w:t>]</w:t>
      </w:r>
      <w:r w:rsidRPr="00755EF0">
        <w:rPr>
          <w:rFonts w:asciiTheme="minorHAnsi" w:hAnsiTheme="minorHAnsi" w:cs="Helvetica"/>
          <w:color w:val="333333"/>
          <w:shd w:val="clear" w:color="auto" w:fill="FFFFFF"/>
        </w:rPr>
        <w:t xml:space="preserve"> doivent respecter leur engagement à protéger la confidentialité des renseignements et l’anonymat des </w:t>
      </w:r>
      <w:r w:rsidR="000D1AC5" w:rsidRPr="00D74C90">
        <w:rPr>
          <w:rFonts w:asciiTheme="minorHAnsi" w:hAnsiTheme="minorHAnsi"/>
        </w:rPr>
        <w:t>[</w:t>
      </w:r>
      <w:r w:rsidR="000D1AC5">
        <w:rPr>
          <w:rFonts w:asciiTheme="minorHAnsi" w:hAnsiTheme="minorHAnsi"/>
        </w:rPr>
        <w:t>personnes participantes</w:t>
      </w:r>
      <w:r w:rsidR="000D1AC5" w:rsidRPr="00D74C90">
        <w:rPr>
          <w:rFonts w:asciiTheme="minorHAnsi" w:hAnsiTheme="minorHAnsi"/>
        </w:rPr>
        <w:t>]</w:t>
      </w:r>
      <w:r w:rsidR="000D1AC5" w:rsidRPr="00755EF0">
        <w:rPr>
          <w:rFonts w:asciiTheme="minorHAnsi" w:hAnsiTheme="minorHAnsi" w:cs="Helvetica"/>
          <w:color w:val="333333"/>
          <w:shd w:val="clear" w:color="auto" w:fill="FFFFFF"/>
        </w:rPr>
        <w:t xml:space="preserve"> pour</w:t>
      </w:r>
      <w:r w:rsidRPr="00755EF0">
        <w:rPr>
          <w:rFonts w:asciiTheme="minorHAnsi" w:hAnsiTheme="minorHAnsi" w:cs="Helvetica"/>
          <w:color w:val="333333"/>
          <w:shd w:val="clear" w:color="auto" w:fill="FFFFFF"/>
        </w:rPr>
        <w:t xml:space="preserve"> éviter de compromettre les droits de la personne et les principes éthiques énoncés dans la Politique. […] Dans certains types de recherches et pour certains groupes ou certaines personnes, le consentement écrit et signé </w:t>
      </w:r>
      <w:proofErr w:type="gramStart"/>
      <w:r w:rsidRPr="00755EF0">
        <w:rPr>
          <w:rFonts w:asciiTheme="minorHAnsi" w:hAnsiTheme="minorHAnsi" w:cs="Helvetica"/>
          <w:color w:val="333333"/>
          <w:shd w:val="clear" w:color="auto" w:fill="FFFFFF"/>
        </w:rPr>
        <w:t>peut être</w:t>
      </w:r>
      <w:proofErr w:type="gramEnd"/>
      <w:r w:rsidRPr="00755EF0">
        <w:rPr>
          <w:rFonts w:asciiTheme="minorHAnsi" w:hAnsiTheme="minorHAnsi" w:cs="Helvetica"/>
          <w:color w:val="333333"/>
          <w:shd w:val="clear" w:color="auto" w:fill="FFFFFF"/>
        </w:rPr>
        <w:t xml:space="preserve"> perçu comme une tentative de légaliser ou de formaliser le processus de consentement, les </w:t>
      </w:r>
      <w:r w:rsidR="000D1AC5" w:rsidRPr="00D74C90">
        <w:rPr>
          <w:rFonts w:asciiTheme="minorHAnsi" w:hAnsiTheme="minorHAnsi"/>
        </w:rPr>
        <w:t>[</w:t>
      </w:r>
      <w:r w:rsidR="000D1AC5">
        <w:rPr>
          <w:rFonts w:asciiTheme="minorHAnsi" w:hAnsiTheme="minorHAnsi"/>
        </w:rPr>
        <w:t>personnes participantes</w:t>
      </w:r>
      <w:r w:rsidR="000D1AC5" w:rsidRPr="00D74C90">
        <w:rPr>
          <w:rFonts w:asciiTheme="minorHAnsi" w:hAnsiTheme="minorHAnsi"/>
        </w:rPr>
        <w:t>]</w:t>
      </w:r>
      <w:r w:rsidRPr="00755EF0">
        <w:rPr>
          <w:rFonts w:asciiTheme="minorHAnsi" w:hAnsiTheme="minorHAnsi" w:cs="Helvetica"/>
          <w:color w:val="333333"/>
          <w:shd w:val="clear" w:color="auto" w:fill="FFFFFF"/>
        </w:rPr>
        <w:t xml:space="preserve"> </w:t>
      </w:r>
      <w:r w:rsidRPr="00755EF0">
        <w:rPr>
          <w:rFonts w:asciiTheme="minorHAnsi" w:hAnsiTheme="minorHAnsi" w:cs="Helvetica"/>
          <w:color w:val="333333"/>
          <w:shd w:val="clear" w:color="auto" w:fill="FFFFFF"/>
        </w:rPr>
        <w:lastRenderedPageBreak/>
        <w:t>concerné</w:t>
      </w:r>
      <w:r w:rsidR="000D1AC5" w:rsidRPr="00D74C90">
        <w:rPr>
          <w:rFonts w:asciiTheme="minorHAnsi" w:hAnsiTheme="minorHAnsi"/>
        </w:rPr>
        <w:t>[</w:t>
      </w:r>
      <w:r w:rsidR="000D1AC5">
        <w:rPr>
          <w:rFonts w:asciiTheme="minorHAnsi" w:hAnsiTheme="minorHAnsi"/>
        </w:rPr>
        <w:t>e</w:t>
      </w:r>
      <w:r w:rsidR="000D1AC5" w:rsidRPr="00D74C90">
        <w:rPr>
          <w:rFonts w:asciiTheme="minorHAnsi" w:hAnsiTheme="minorHAnsi"/>
        </w:rPr>
        <w:t>]</w:t>
      </w:r>
      <w:r w:rsidR="000D1AC5">
        <w:rPr>
          <w:rFonts w:asciiTheme="minorHAnsi" w:hAnsiTheme="minorHAnsi"/>
        </w:rPr>
        <w:t>s</w:t>
      </w:r>
      <w:r w:rsidRPr="00755EF0">
        <w:rPr>
          <w:rFonts w:asciiTheme="minorHAnsi" w:hAnsiTheme="minorHAnsi" w:cs="Helvetica"/>
          <w:color w:val="333333"/>
          <w:shd w:val="clear" w:color="auto" w:fill="FFFFFF"/>
        </w:rPr>
        <w:t xml:space="preserve"> y voyant l’expression d’un manque de confiance de la part </w:t>
      </w:r>
      <w:r w:rsidR="000D1AC5" w:rsidRPr="00D74C90">
        <w:rPr>
          <w:rFonts w:asciiTheme="minorHAnsi" w:hAnsiTheme="minorHAnsi"/>
        </w:rPr>
        <w:t>[</w:t>
      </w:r>
      <w:r w:rsidR="000D1AC5">
        <w:rPr>
          <w:rFonts w:asciiTheme="minorHAnsi" w:hAnsiTheme="minorHAnsi"/>
        </w:rPr>
        <w:t>de la personne chercheuse</w:t>
      </w:r>
      <w:r w:rsidR="000D1AC5" w:rsidRPr="00D74C90">
        <w:rPr>
          <w:rFonts w:asciiTheme="minorHAnsi" w:hAnsiTheme="minorHAnsi"/>
        </w:rPr>
        <w:t>]</w:t>
      </w:r>
      <w:r w:rsidRPr="00755EF0">
        <w:rPr>
          <w:rFonts w:asciiTheme="minorHAnsi" w:hAnsiTheme="minorHAnsi" w:cs="Helvetica"/>
          <w:color w:val="333333"/>
          <w:shd w:val="clear" w:color="auto" w:fill="FFFFFF"/>
        </w:rPr>
        <w:t xml:space="preserve">. Dans ce cas, il faudra peut-être recourir à un consentement verbal, à une entente verbale ou à une poignée de main plutôt qu’à la </w:t>
      </w:r>
      <w:r w:rsidRPr="00D63BD6">
        <w:rPr>
          <w:rFonts w:asciiTheme="minorHAnsi" w:hAnsiTheme="minorHAnsi" w:cs="Helvetica"/>
          <w:shd w:val="clear" w:color="auto" w:fill="FFFFFF"/>
        </w:rPr>
        <w:t>signature d’un formulaire de consentement. »</w:t>
      </w:r>
    </w:p>
    <w:p w14:paraId="52D995E9" w14:textId="27A64AF7" w:rsidR="000034B8" w:rsidRPr="00D63BD6" w:rsidRDefault="00523669" w:rsidP="00C53DD6">
      <w:pPr>
        <w:pStyle w:val="FDNormal"/>
        <w:spacing w:after="240" w:line="240" w:lineRule="auto"/>
        <w:ind w:left="-284" w:right="-377" w:hanging="142"/>
        <w:rPr>
          <w:rFonts w:asciiTheme="minorHAnsi" w:hAnsiTheme="minorHAnsi"/>
        </w:rPr>
      </w:pPr>
      <w:r w:rsidRPr="00755EF0">
        <w:rPr>
          <w:rFonts w:asciiTheme="minorHAnsi" w:hAnsiTheme="minorHAnsi"/>
        </w:rPr>
        <w:t xml:space="preserve">* L’article 21 du Code civil du Québec stipule que « Le consentement à une recherche susceptible de porter atteinte à l’intégrité du mineur est donné, pour ce dernier, par </w:t>
      </w:r>
      <w:r w:rsidR="00307BA7" w:rsidRPr="00D74C90">
        <w:rPr>
          <w:rFonts w:asciiTheme="minorHAnsi" w:hAnsiTheme="minorHAnsi"/>
        </w:rPr>
        <w:t>[</w:t>
      </w:r>
      <w:r w:rsidR="00307BA7">
        <w:rPr>
          <w:rFonts w:asciiTheme="minorHAnsi" w:hAnsiTheme="minorHAnsi"/>
        </w:rPr>
        <w:t>la personne</w:t>
      </w:r>
      <w:r w:rsidR="00307BA7" w:rsidRPr="00D74C90">
        <w:rPr>
          <w:rFonts w:asciiTheme="minorHAnsi" w:hAnsiTheme="minorHAnsi"/>
        </w:rPr>
        <w:t>]</w:t>
      </w:r>
      <w:r w:rsidRPr="00755EF0">
        <w:rPr>
          <w:rFonts w:asciiTheme="minorHAnsi" w:hAnsiTheme="minorHAnsi"/>
        </w:rPr>
        <w:t xml:space="preserve"> titulaire de l’autorité parentale ou </w:t>
      </w:r>
      <w:r w:rsidR="00307BA7" w:rsidRPr="00D74C90">
        <w:rPr>
          <w:rFonts w:asciiTheme="minorHAnsi" w:hAnsiTheme="minorHAnsi"/>
        </w:rPr>
        <w:t>[</w:t>
      </w:r>
      <w:r w:rsidR="00307BA7">
        <w:rPr>
          <w:rFonts w:asciiTheme="minorHAnsi" w:hAnsiTheme="minorHAnsi"/>
        </w:rPr>
        <w:t>la personne tutrice</w:t>
      </w:r>
      <w:r w:rsidR="00307BA7" w:rsidRPr="00D74C90">
        <w:rPr>
          <w:rFonts w:asciiTheme="minorHAnsi" w:hAnsiTheme="minorHAnsi"/>
        </w:rPr>
        <w:t>]</w:t>
      </w:r>
      <w:r w:rsidRPr="00755EF0">
        <w:rPr>
          <w:rFonts w:asciiTheme="minorHAnsi" w:hAnsiTheme="minorHAnsi"/>
        </w:rPr>
        <w:t xml:space="preserve">. </w:t>
      </w:r>
      <w:r w:rsidR="00307BA7">
        <w:rPr>
          <w:rFonts w:asciiTheme="minorHAnsi" w:hAnsiTheme="minorHAnsi"/>
        </w:rPr>
        <w:t xml:space="preserve">La </w:t>
      </w:r>
      <w:r w:rsidR="00307BA7" w:rsidRPr="00D74C90">
        <w:rPr>
          <w:rFonts w:asciiTheme="minorHAnsi" w:hAnsiTheme="minorHAnsi"/>
        </w:rPr>
        <w:t>[</w:t>
      </w:r>
      <w:r w:rsidR="00307BA7">
        <w:rPr>
          <w:rFonts w:asciiTheme="minorHAnsi" w:hAnsiTheme="minorHAnsi"/>
        </w:rPr>
        <w:t>personne mineure</w:t>
      </w:r>
      <w:r w:rsidR="00307BA7" w:rsidRPr="00D74C90">
        <w:rPr>
          <w:rFonts w:asciiTheme="minorHAnsi" w:hAnsiTheme="minorHAnsi"/>
        </w:rPr>
        <w:t>]</w:t>
      </w:r>
      <w:r w:rsidRPr="00D63BD6">
        <w:rPr>
          <w:rFonts w:asciiTheme="minorHAnsi" w:hAnsiTheme="minorHAnsi"/>
        </w:rPr>
        <w:t xml:space="preserve"> de 14 ans et plus peut néanmoins consentir seul</w:t>
      </w:r>
      <w:r w:rsidR="00307BA7">
        <w:rPr>
          <w:rFonts w:asciiTheme="minorHAnsi" w:hAnsiTheme="minorHAnsi"/>
        </w:rPr>
        <w:t>e</w:t>
      </w:r>
      <w:r w:rsidRPr="00D63BD6">
        <w:rPr>
          <w:rFonts w:asciiTheme="minorHAnsi" w:hAnsiTheme="minorHAnsi"/>
        </w:rPr>
        <w:t xml:space="preserve"> si, de l’avis du comité d’éthique de </w:t>
      </w:r>
      <w:proofErr w:type="gramStart"/>
      <w:r w:rsidR="00307BA7" w:rsidRPr="00D63BD6">
        <w:rPr>
          <w:rFonts w:asciiTheme="minorHAnsi" w:hAnsiTheme="minorHAnsi"/>
        </w:rPr>
        <w:t>la recherche compétent</w:t>
      </w:r>
      <w:proofErr w:type="gramEnd"/>
      <w:r w:rsidRPr="00D63BD6">
        <w:rPr>
          <w:rFonts w:asciiTheme="minorHAnsi" w:hAnsiTheme="minorHAnsi"/>
        </w:rPr>
        <w:t>, la recherche ne comporte qu’un risque minimal et que les circonstances le justifient. »</w:t>
      </w:r>
      <w:r w:rsidRPr="00D63BD6">
        <w:rPr>
          <w:rStyle w:val="Appelnotedebasdep"/>
          <w:rFonts w:asciiTheme="minorHAnsi" w:hAnsiTheme="minorHAnsi"/>
        </w:rPr>
        <w:footnoteReference w:id="1"/>
      </w:r>
    </w:p>
    <w:p w14:paraId="175D33A9" w14:textId="53586FC7" w:rsidR="009F5FD1" w:rsidRPr="00755EF0" w:rsidRDefault="00D6198A" w:rsidP="00910F1E">
      <w:pPr>
        <w:pStyle w:val="FDNormal"/>
        <w:spacing w:line="240" w:lineRule="auto"/>
        <w:ind w:left="-709" w:right="-377"/>
        <w:rPr>
          <w:rFonts w:asciiTheme="minorHAnsi" w:hAnsiTheme="minorHAnsi"/>
          <w:b/>
          <w:bCs/>
          <w:iCs/>
        </w:rPr>
      </w:pPr>
      <w:proofErr w:type="gramStart"/>
      <w:r w:rsidRPr="00D63BD6">
        <w:rPr>
          <w:rFonts w:asciiTheme="minorHAnsi" w:hAnsiTheme="minorHAnsi"/>
          <w:b/>
          <w:bCs/>
          <w:iCs/>
        </w:rPr>
        <w:t>6.7</w:t>
      </w:r>
      <w:r w:rsidR="009F5FD1" w:rsidRPr="00D63BD6">
        <w:rPr>
          <w:rFonts w:asciiTheme="minorHAnsi" w:hAnsiTheme="minorHAnsi"/>
          <w:b/>
          <w:bCs/>
          <w:iCs/>
        </w:rPr>
        <w:t>  Indiquez</w:t>
      </w:r>
      <w:proofErr w:type="gramEnd"/>
      <w:r w:rsidR="009F5FD1" w:rsidRPr="00D63BD6">
        <w:rPr>
          <w:rFonts w:asciiTheme="minorHAnsi" w:hAnsiTheme="minorHAnsi"/>
          <w:b/>
          <w:bCs/>
          <w:iCs/>
        </w:rPr>
        <w:t xml:space="preserve"> les étapes chronologiques de la collecte de données</w:t>
      </w:r>
      <w:r w:rsidR="00523669" w:rsidRPr="00D63BD6">
        <w:rPr>
          <w:rFonts w:asciiTheme="minorHAnsi" w:hAnsiTheme="minorHAnsi"/>
          <w:b/>
          <w:bCs/>
          <w:iCs/>
        </w:rPr>
        <w:t xml:space="preserve"> ainsi que le lieu</w:t>
      </w:r>
      <w:r w:rsidRPr="00D63BD6">
        <w:rPr>
          <w:rFonts w:asciiTheme="minorHAnsi" w:hAnsiTheme="minorHAnsi"/>
          <w:b/>
          <w:bCs/>
          <w:iCs/>
        </w:rPr>
        <w:t>x et les types de plages horaires pour la participation</w:t>
      </w:r>
      <w:r w:rsidRPr="00755EF0">
        <w:rPr>
          <w:rFonts w:asciiTheme="minorHAnsi" w:hAnsiTheme="minorHAnsi"/>
          <w:b/>
          <w:bCs/>
          <w:iCs/>
        </w:rPr>
        <w:t>.</w:t>
      </w:r>
    </w:p>
    <w:p w14:paraId="6D93A5FF" w14:textId="54CE78BC" w:rsidR="009F5FD1" w:rsidRPr="00755EF0" w:rsidRDefault="009F5FD1" w:rsidP="00C53DD6">
      <w:pPr>
        <w:pStyle w:val="FDNormal"/>
        <w:numPr>
          <w:ilvl w:val="0"/>
          <w:numId w:val="6"/>
        </w:numPr>
        <w:spacing w:line="240" w:lineRule="auto"/>
        <w:ind w:left="-284" w:right="-377" w:hanging="261"/>
        <w:rPr>
          <w:rFonts w:asciiTheme="minorHAnsi" w:hAnsiTheme="minorHAnsi"/>
        </w:rPr>
      </w:pPr>
      <w:r w:rsidRPr="00755EF0">
        <w:rPr>
          <w:rFonts w:asciiTheme="minorHAnsi" w:hAnsiTheme="minorHAnsi"/>
        </w:rPr>
        <w:t xml:space="preserve">Listez l’ensemble des procédures nécessaires à la collecte des données avec les </w:t>
      </w:r>
      <w:r w:rsidR="00307BA7">
        <w:rPr>
          <w:rFonts w:asciiTheme="minorHAnsi" w:hAnsiTheme="minorHAnsi"/>
        </w:rPr>
        <w:t xml:space="preserve">personnes </w:t>
      </w:r>
      <w:r w:rsidRPr="00755EF0">
        <w:rPr>
          <w:rFonts w:asciiTheme="minorHAnsi" w:hAnsiTheme="minorHAnsi"/>
        </w:rPr>
        <w:t xml:space="preserve">participantes et indiquez la durée associée. </w:t>
      </w:r>
      <w:r w:rsidRPr="00755EF0">
        <w:rPr>
          <w:rFonts w:asciiTheme="minorHAnsi" w:hAnsiTheme="minorHAnsi"/>
          <w:u w:val="single"/>
        </w:rPr>
        <w:t>Veuillez inclure les étapes de vérification des critères d’admissibilité et de signature du formulaire d’information et de consentement.</w:t>
      </w:r>
      <w:r w:rsidRPr="00755EF0">
        <w:rPr>
          <w:rFonts w:asciiTheme="minorHAnsi" w:hAnsiTheme="minorHAnsi"/>
        </w:rPr>
        <w:t xml:space="preserve"> </w:t>
      </w:r>
    </w:p>
    <w:p w14:paraId="54540C0A" w14:textId="77777777" w:rsidR="009F5FD1" w:rsidRPr="00755EF0" w:rsidRDefault="009F5FD1" w:rsidP="00C53DD6">
      <w:pPr>
        <w:pStyle w:val="FDNormal"/>
        <w:spacing w:line="240" w:lineRule="auto"/>
        <w:ind w:left="-284" w:right="-377"/>
        <w:rPr>
          <w:rFonts w:asciiTheme="minorHAnsi" w:hAnsiTheme="minorHAnsi"/>
        </w:rPr>
      </w:pPr>
      <w:r w:rsidRPr="00755EF0">
        <w:rPr>
          <w:rFonts w:asciiTheme="minorHAnsi" w:hAnsiTheme="minorHAnsi"/>
        </w:rPr>
        <w:t>Si la collecte se déroule sur plusieurs séances, veuillez le préciser dans la chronologie.</w:t>
      </w:r>
    </w:p>
    <w:p w14:paraId="375EC4C2" w14:textId="77777777" w:rsidR="009F5FD1" w:rsidRPr="00755EF0" w:rsidRDefault="009F5FD1" w:rsidP="00C53DD6">
      <w:pPr>
        <w:pStyle w:val="FDNormal"/>
        <w:spacing w:line="240" w:lineRule="auto"/>
        <w:ind w:left="-284" w:right="-377"/>
        <w:rPr>
          <w:rFonts w:asciiTheme="minorHAnsi" w:hAnsiTheme="minorHAnsi"/>
          <w:i/>
        </w:rPr>
      </w:pPr>
      <w:r w:rsidRPr="00755EF0">
        <w:rPr>
          <w:rFonts w:asciiTheme="minorHAnsi" w:hAnsiTheme="minorHAnsi"/>
          <w:i/>
        </w:rPr>
        <w:t>* La liste de questions ci-dessous est à titre indicatif et n’est pas exhaustive.</w:t>
      </w:r>
    </w:p>
    <w:p w14:paraId="49AF1A3F" w14:textId="77777777" w:rsidR="009F5FD1" w:rsidRPr="00755EF0" w:rsidRDefault="009F5FD1" w:rsidP="00C53DD6">
      <w:pPr>
        <w:pStyle w:val="FDNormal"/>
        <w:numPr>
          <w:ilvl w:val="0"/>
          <w:numId w:val="25"/>
        </w:numPr>
        <w:spacing w:line="240" w:lineRule="auto"/>
        <w:ind w:left="-284" w:right="-377"/>
        <w:rPr>
          <w:rFonts w:asciiTheme="minorHAnsi" w:hAnsiTheme="minorHAnsi"/>
          <w:iCs/>
        </w:rPr>
      </w:pPr>
      <w:r w:rsidRPr="00755EF0">
        <w:rPr>
          <w:rFonts w:asciiTheme="minorHAnsi" w:hAnsiTheme="minorHAnsi"/>
          <w:iCs/>
        </w:rPr>
        <w:t>Combien de séances sont prévues pour compléter la participation?</w:t>
      </w:r>
    </w:p>
    <w:p w14:paraId="5D8EBF92" w14:textId="784C8C3E" w:rsidR="009F5FD1" w:rsidRPr="00755EF0" w:rsidRDefault="009F5FD1" w:rsidP="00C53DD6">
      <w:pPr>
        <w:pStyle w:val="FDNormal"/>
        <w:numPr>
          <w:ilvl w:val="0"/>
          <w:numId w:val="25"/>
        </w:numPr>
        <w:spacing w:line="240" w:lineRule="auto"/>
        <w:ind w:left="-284" w:right="-377"/>
        <w:rPr>
          <w:rFonts w:asciiTheme="minorHAnsi" w:hAnsiTheme="minorHAnsi"/>
          <w:iCs/>
        </w:rPr>
      </w:pPr>
      <w:r w:rsidRPr="00755EF0">
        <w:rPr>
          <w:rFonts w:asciiTheme="minorHAnsi" w:hAnsiTheme="minorHAnsi"/>
          <w:iCs/>
        </w:rPr>
        <w:t xml:space="preserve">Combien de temps, au total, chaque </w:t>
      </w:r>
      <w:r w:rsidR="00307BA7">
        <w:rPr>
          <w:rFonts w:asciiTheme="minorHAnsi" w:hAnsiTheme="minorHAnsi"/>
          <w:iCs/>
        </w:rPr>
        <w:t xml:space="preserve">personne </w:t>
      </w:r>
      <w:r w:rsidRPr="00755EF0">
        <w:rPr>
          <w:rFonts w:asciiTheme="minorHAnsi" w:hAnsiTheme="minorHAnsi"/>
          <w:iCs/>
        </w:rPr>
        <w:t>participante doit-elle prévoir pour la participation aux séances?</w:t>
      </w:r>
      <w:r w:rsidRPr="00755EF0">
        <w:rPr>
          <w:rFonts w:asciiTheme="minorHAnsi" w:hAnsiTheme="minorHAnsi" w:cs="Arial"/>
          <w:shd w:val="clear" w:color="auto" w:fill="FFFFFF"/>
        </w:rPr>
        <w:t xml:space="preserve"> Combien de temps le ou les questionnaire(s) prendra/prendront-il(s)? </w:t>
      </w:r>
    </w:p>
    <w:p w14:paraId="48583854" w14:textId="09E0E6CD" w:rsidR="009F5FD1" w:rsidRPr="00755EF0" w:rsidRDefault="009F5FD1" w:rsidP="00C53DD6">
      <w:pPr>
        <w:pStyle w:val="FDNormal"/>
        <w:numPr>
          <w:ilvl w:val="0"/>
          <w:numId w:val="25"/>
        </w:numPr>
        <w:spacing w:line="240" w:lineRule="auto"/>
        <w:ind w:left="-284" w:right="-377"/>
        <w:rPr>
          <w:rFonts w:asciiTheme="minorHAnsi" w:hAnsiTheme="minorHAnsi"/>
          <w:iCs/>
        </w:rPr>
      </w:pPr>
      <w:r w:rsidRPr="00755EF0">
        <w:rPr>
          <w:rFonts w:asciiTheme="minorHAnsi" w:hAnsiTheme="minorHAnsi"/>
          <w:iCs/>
        </w:rPr>
        <w:t xml:space="preserve">Est-ce que les </w:t>
      </w:r>
      <w:r w:rsidR="00307BA7">
        <w:rPr>
          <w:rFonts w:asciiTheme="minorHAnsi" w:hAnsiTheme="minorHAnsi"/>
          <w:iCs/>
        </w:rPr>
        <w:t xml:space="preserve">personnes </w:t>
      </w:r>
      <w:r w:rsidRPr="00755EF0">
        <w:rPr>
          <w:rFonts w:asciiTheme="minorHAnsi" w:hAnsiTheme="minorHAnsi"/>
        </w:rPr>
        <w:t>participantes</w:t>
      </w:r>
      <w:r w:rsidRPr="00755EF0">
        <w:rPr>
          <w:rFonts w:asciiTheme="minorHAnsi" w:hAnsiTheme="minorHAnsi" w:cs="Arial"/>
          <w:shd w:val="clear" w:color="auto" w:fill="FFFFFF"/>
        </w:rPr>
        <w:t xml:space="preserve"> devront se déplacer pour participer à la recherche? Le cas échéant, quelle sera la durée moyenne de déplacement? </w:t>
      </w:r>
    </w:p>
    <w:p w14:paraId="7B75C4C1" w14:textId="18085ED2" w:rsidR="009F5FD1" w:rsidRPr="00755EF0" w:rsidRDefault="009F5FD1" w:rsidP="00C53DD6">
      <w:pPr>
        <w:pStyle w:val="FDNormal"/>
        <w:numPr>
          <w:ilvl w:val="0"/>
          <w:numId w:val="25"/>
        </w:numPr>
        <w:spacing w:after="240" w:line="240" w:lineRule="auto"/>
        <w:ind w:left="-284" w:right="-377" w:hanging="357"/>
        <w:rPr>
          <w:rFonts w:asciiTheme="minorHAnsi" w:hAnsiTheme="minorHAnsi"/>
          <w:iCs/>
        </w:rPr>
      </w:pPr>
      <w:r w:rsidRPr="00755EF0">
        <w:rPr>
          <w:rFonts w:asciiTheme="minorHAnsi" w:hAnsiTheme="minorHAnsi"/>
          <w:iCs/>
        </w:rPr>
        <w:t xml:space="preserve">Indiquez les étapes de la collecte de données avec les </w:t>
      </w:r>
      <w:r w:rsidR="00307BA7">
        <w:rPr>
          <w:rFonts w:asciiTheme="minorHAnsi" w:hAnsiTheme="minorHAnsi"/>
          <w:iCs/>
        </w:rPr>
        <w:t xml:space="preserve">personnes </w:t>
      </w:r>
      <w:r w:rsidRPr="00755EF0">
        <w:rPr>
          <w:rFonts w:asciiTheme="minorHAnsi" w:hAnsiTheme="minorHAnsi"/>
        </w:rPr>
        <w:t>participantes</w:t>
      </w:r>
      <w:r w:rsidRPr="00755EF0">
        <w:rPr>
          <w:rFonts w:asciiTheme="minorHAnsi" w:hAnsiTheme="minorHAnsi" w:cs="Arial"/>
          <w:shd w:val="clear" w:color="auto" w:fill="FFFFFF"/>
        </w:rPr>
        <w:t>.</w:t>
      </w:r>
    </w:p>
    <w:p w14:paraId="4FEB30B8" w14:textId="77777777" w:rsidR="009F5FD1" w:rsidRPr="00755EF0" w:rsidRDefault="009F5FD1" w:rsidP="00C53DD6">
      <w:pPr>
        <w:pStyle w:val="FDNormal"/>
        <w:numPr>
          <w:ilvl w:val="0"/>
          <w:numId w:val="7"/>
        </w:numPr>
        <w:spacing w:line="240" w:lineRule="auto"/>
        <w:ind w:left="-284" w:right="-377" w:hanging="261"/>
        <w:rPr>
          <w:rFonts w:asciiTheme="minorHAnsi" w:hAnsiTheme="minorHAnsi"/>
          <w:iCs/>
        </w:rPr>
      </w:pPr>
      <w:r w:rsidRPr="00755EF0">
        <w:rPr>
          <w:rFonts w:asciiTheme="minorHAnsi" w:hAnsiTheme="minorHAnsi"/>
          <w:iCs/>
        </w:rPr>
        <w:t>Où se dérouleront les séances? Indiquez les villes, les adresses, si possible les locaux.</w:t>
      </w:r>
    </w:p>
    <w:p w14:paraId="0CB8F377" w14:textId="77777777" w:rsidR="009F5FD1" w:rsidRPr="00755EF0" w:rsidRDefault="009F5FD1" w:rsidP="00C53DD6">
      <w:pPr>
        <w:pStyle w:val="FDNormal"/>
        <w:numPr>
          <w:ilvl w:val="0"/>
          <w:numId w:val="7"/>
        </w:numPr>
        <w:spacing w:line="240" w:lineRule="auto"/>
        <w:ind w:left="-284" w:right="-377" w:hanging="261"/>
        <w:rPr>
          <w:rFonts w:asciiTheme="minorHAnsi" w:hAnsiTheme="minorHAnsi"/>
          <w:iCs/>
        </w:rPr>
      </w:pPr>
      <w:r w:rsidRPr="00755EF0">
        <w:rPr>
          <w:rFonts w:asciiTheme="minorHAnsi" w:hAnsiTheme="minorHAnsi"/>
          <w:iCs/>
        </w:rPr>
        <w:t>Si la participation se fait en ligne, indiquez les sites ou les documents qui seront utilisés.</w:t>
      </w:r>
    </w:p>
    <w:p w14:paraId="7564DE2A" w14:textId="397A64CB" w:rsidR="009F5FD1" w:rsidRPr="00D6198A" w:rsidRDefault="009F5FD1" w:rsidP="00C53DD6">
      <w:pPr>
        <w:pStyle w:val="FDNormal"/>
        <w:numPr>
          <w:ilvl w:val="0"/>
          <w:numId w:val="7"/>
        </w:numPr>
        <w:spacing w:line="240" w:lineRule="auto"/>
        <w:ind w:left="-284" w:right="-377" w:hanging="261"/>
        <w:rPr>
          <w:rFonts w:asciiTheme="minorHAnsi" w:hAnsiTheme="minorHAnsi"/>
        </w:rPr>
      </w:pPr>
      <w:r w:rsidRPr="00755EF0">
        <w:rPr>
          <w:rFonts w:asciiTheme="minorHAnsi" w:hAnsiTheme="minorHAnsi"/>
        </w:rPr>
        <w:t>Quand se dérouleront les séances? Selon la disponibilité, sur les heures de travail, etc. (À noter : si la collecte se fait sur les heures de travail, une autorisation de l’employeur pourrait être requise).</w:t>
      </w:r>
    </w:p>
    <w:p w14:paraId="0E7B62E8" w14:textId="7DA730F0" w:rsidR="009F5FD1" w:rsidRPr="00755EF0" w:rsidRDefault="009F5FD1" w:rsidP="00C53DD6">
      <w:pPr>
        <w:pStyle w:val="FDNormal"/>
        <w:spacing w:line="240" w:lineRule="auto"/>
        <w:ind w:left="-284" w:right="-377" w:hanging="459"/>
        <w:rPr>
          <w:rFonts w:asciiTheme="minorHAnsi" w:hAnsiTheme="minorHAnsi"/>
          <w:b/>
          <w:bCs/>
        </w:rPr>
      </w:pPr>
      <w:proofErr w:type="gramStart"/>
      <w:r w:rsidRPr="00755EF0">
        <w:rPr>
          <w:rFonts w:asciiTheme="minorHAnsi" w:hAnsiTheme="minorHAnsi"/>
          <w:b/>
          <w:bCs/>
        </w:rPr>
        <w:t>6.</w:t>
      </w:r>
      <w:r w:rsidR="00D6198A">
        <w:rPr>
          <w:rFonts w:asciiTheme="minorHAnsi" w:hAnsiTheme="minorHAnsi"/>
          <w:b/>
          <w:bCs/>
        </w:rPr>
        <w:t>8</w:t>
      </w:r>
      <w:r w:rsidRPr="00755EF0">
        <w:rPr>
          <w:rFonts w:asciiTheme="minorHAnsi" w:hAnsiTheme="minorHAnsi"/>
          <w:b/>
          <w:bCs/>
        </w:rPr>
        <w:t>  Indiquez</w:t>
      </w:r>
      <w:proofErr w:type="gramEnd"/>
      <w:r w:rsidRPr="00755EF0">
        <w:rPr>
          <w:rFonts w:asciiTheme="minorHAnsi" w:hAnsiTheme="minorHAnsi"/>
          <w:b/>
          <w:bCs/>
        </w:rPr>
        <w:t xml:space="preserve"> si votre recherche emploie une forme de duperie ou de divulgation partielle de l’information. </w:t>
      </w:r>
    </w:p>
    <w:p w14:paraId="2E8E1D99" w14:textId="5A4D484D" w:rsidR="009F5FD1" w:rsidRPr="00755EF0" w:rsidRDefault="009F5FD1" w:rsidP="00C53DD6">
      <w:pPr>
        <w:pStyle w:val="FDNormal"/>
        <w:spacing w:line="240" w:lineRule="auto"/>
        <w:ind w:left="-284" w:right="-377"/>
        <w:rPr>
          <w:rFonts w:asciiTheme="minorHAnsi" w:hAnsiTheme="minorHAnsi"/>
        </w:rPr>
      </w:pPr>
      <w:r w:rsidRPr="00755EF0">
        <w:rPr>
          <w:rFonts w:asciiTheme="minorHAnsi" w:hAnsiTheme="minorHAnsi"/>
        </w:rPr>
        <w:t>L’EPTC2 mentionne que «</w:t>
      </w:r>
      <w:r w:rsidRPr="00755EF0">
        <w:rPr>
          <w:rFonts w:asciiTheme="minorHAnsi" w:hAnsiTheme="minorHAnsi"/>
          <w:shd w:val="clear" w:color="auto" w:fill="FFFFFF"/>
        </w:rPr>
        <w:t xml:space="preserve"> La recherche faisant appel à la duperie peut utiliser différentes techniques, comme la communication aux </w:t>
      </w:r>
      <w:r w:rsidR="00307BA7" w:rsidRPr="00D74C90">
        <w:rPr>
          <w:rFonts w:asciiTheme="minorHAnsi" w:hAnsiTheme="minorHAnsi"/>
        </w:rPr>
        <w:t>[</w:t>
      </w:r>
      <w:r w:rsidR="00307BA7">
        <w:rPr>
          <w:rFonts w:asciiTheme="minorHAnsi" w:hAnsiTheme="minorHAnsi"/>
        </w:rPr>
        <w:t>personnes participantes</w:t>
      </w:r>
      <w:r w:rsidR="00307BA7" w:rsidRPr="00D74C90">
        <w:rPr>
          <w:rFonts w:asciiTheme="minorHAnsi" w:hAnsiTheme="minorHAnsi"/>
        </w:rPr>
        <w:t>]</w:t>
      </w:r>
      <w:r w:rsidRPr="00755EF0">
        <w:rPr>
          <w:rFonts w:asciiTheme="minorHAnsi" w:hAnsiTheme="minorHAnsi"/>
          <w:shd w:val="clear" w:color="auto" w:fill="FFFFFF"/>
        </w:rPr>
        <w:t xml:space="preserve"> de renseignements erronés sur </w:t>
      </w:r>
      <w:r w:rsidR="00307BA7" w:rsidRPr="00D74C90">
        <w:rPr>
          <w:rFonts w:asciiTheme="minorHAnsi" w:hAnsiTheme="minorHAnsi"/>
        </w:rPr>
        <w:t>[</w:t>
      </w:r>
      <w:r w:rsidR="00307BA7">
        <w:rPr>
          <w:rFonts w:asciiTheme="minorHAnsi" w:hAnsiTheme="minorHAnsi"/>
        </w:rPr>
        <w:t>elles</w:t>
      </w:r>
      <w:r w:rsidR="00307BA7" w:rsidRPr="00D74C90">
        <w:rPr>
          <w:rFonts w:asciiTheme="minorHAnsi" w:hAnsiTheme="minorHAnsi"/>
        </w:rPr>
        <w:t>]</w:t>
      </w:r>
      <w:r w:rsidRPr="00755EF0">
        <w:rPr>
          <w:rFonts w:asciiTheme="minorHAnsi" w:hAnsiTheme="minorHAnsi"/>
          <w:shd w:val="clear" w:color="auto" w:fill="FFFFFF"/>
        </w:rPr>
        <w:t>-mêmes, les événements, les conditions sociales ou les buts de la recherche. Pour que ces techniques puissent être exemptées de la règle générale de la divulgation complète qui s’applique au consentement, il faut que la recherche respecte toutes les exigences […]</w:t>
      </w:r>
    </w:p>
    <w:p w14:paraId="1D123CB8" w14:textId="487AF914" w:rsidR="009F5FD1" w:rsidRPr="00755EF0" w:rsidRDefault="009F5FD1" w:rsidP="00C53DD6">
      <w:pPr>
        <w:pStyle w:val="FDNormal"/>
        <w:numPr>
          <w:ilvl w:val="0"/>
          <w:numId w:val="15"/>
        </w:numPr>
        <w:spacing w:line="240" w:lineRule="auto"/>
        <w:ind w:left="-284" w:right="-377" w:hanging="284"/>
        <w:rPr>
          <w:rFonts w:asciiTheme="minorHAnsi" w:hAnsiTheme="minorHAnsi"/>
        </w:rPr>
      </w:pPr>
      <w:proofErr w:type="gramStart"/>
      <w:r w:rsidRPr="00755EF0">
        <w:rPr>
          <w:rFonts w:asciiTheme="minorHAnsi" w:hAnsiTheme="minorHAnsi"/>
        </w:rPr>
        <w:t>la</w:t>
      </w:r>
      <w:proofErr w:type="gramEnd"/>
      <w:r w:rsidRPr="00755EF0">
        <w:rPr>
          <w:rFonts w:asciiTheme="minorHAnsi" w:hAnsiTheme="minorHAnsi"/>
        </w:rPr>
        <w:t xml:space="preserve"> recherche comporte tout au plus un risque minimal pour les </w:t>
      </w:r>
      <w:r w:rsidR="00307BA7">
        <w:rPr>
          <w:rFonts w:asciiTheme="minorHAnsi" w:hAnsiTheme="minorHAnsi"/>
        </w:rPr>
        <w:t xml:space="preserve">personnes </w:t>
      </w:r>
      <w:r w:rsidRPr="00755EF0">
        <w:rPr>
          <w:rFonts w:asciiTheme="minorHAnsi" w:hAnsiTheme="minorHAnsi"/>
        </w:rPr>
        <w:t>participant</w:t>
      </w:r>
      <w:r w:rsidR="00307BA7">
        <w:rPr>
          <w:rFonts w:asciiTheme="minorHAnsi" w:hAnsiTheme="minorHAnsi"/>
        </w:rPr>
        <w:t>e</w:t>
      </w:r>
      <w:r w:rsidRPr="00755EF0">
        <w:rPr>
          <w:rFonts w:asciiTheme="minorHAnsi" w:hAnsiTheme="minorHAnsi"/>
        </w:rPr>
        <w:t>s;</w:t>
      </w:r>
    </w:p>
    <w:p w14:paraId="5FB012EB" w14:textId="3578C64F" w:rsidR="009F5FD1" w:rsidRPr="00755EF0" w:rsidRDefault="009F5FD1" w:rsidP="00C53DD6">
      <w:pPr>
        <w:pStyle w:val="FDNormal"/>
        <w:numPr>
          <w:ilvl w:val="0"/>
          <w:numId w:val="15"/>
        </w:numPr>
        <w:spacing w:line="240" w:lineRule="auto"/>
        <w:ind w:left="-284" w:right="-377" w:hanging="284"/>
        <w:rPr>
          <w:rFonts w:asciiTheme="minorHAnsi" w:hAnsiTheme="minorHAnsi"/>
        </w:rPr>
      </w:pPr>
      <w:proofErr w:type="gramStart"/>
      <w:r w:rsidRPr="00755EF0">
        <w:rPr>
          <w:rFonts w:asciiTheme="minorHAnsi" w:hAnsiTheme="minorHAnsi"/>
        </w:rPr>
        <w:t>la</w:t>
      </w:r>
      <w:proofErr w:type="gramEnd"/>
      <w:r w:rsidRPr="00755EF0">
        <w:rPr>
          <w:rFonts w:asciiTheme="minorHAnsi" w:hAnsiTheme="minorHAnsi"/>
        </w:rPr>
        <w:t xml:space="preserve"> modification des exigences relatives au consentement risque peu d’avoir des conséquences négatives sur le bien-être des </w:t>
      </w:r>
      <w:r w:rsidR="00307BA7">
        <w:rPr>
          <w:rFonts w:asciiTheme="minorHAnsi" w:hAnsiTheme="minorHAnsi"/>
        </w:rPr>
        <w:t xml:space="preserve">personnes </w:t>
      </w:r>
      <w:r w:rsidRPr="00755EF0">
        <w:rPr>
          <w:rFonts w:asciiTheme="minorHAnsi" w:hAnsiTheme="minorHAnsi"/>
        </w:rPr>
        <w:t>participant</w:t>
      </w:r>
      <w:r w:rsidR="00307BA7">
        <w:rPr>
          <w:rFonts w:asciiTheme="minorHAnsi" w:hAnsiTheme="minorHAnsi"/>
        </w:rPr>
        <w:t>e</w:t>
      </w:r>
      <w:r w:rsidRPr="00755EF0">
        <w:rPr>
          <w:rFonts w:asciiTheme="minorHAnsi" w:hAnsiTheme="minorHAnsi"/>
        </w:rPr>
        <w:t>s;</w:t>
      </w:r>
    </w:p>
    <w:p w14:paraId="00D2A46E" w14:textId="07131F29" w:rsidR="009F5FD1" w:rsidRPr="00755EF0" w:rsidRDefault="009F5FD1" w:rsidP="00C53DD6">
      <w:pPr>
        <w:pStyle w:val="FDNormal"/>
        <w:numPr>
          <w:ilvl w:val="0"/>
          <w:numId w:val="15"/>
        </w:numPr>
        <w:spacing w:line="240" w:lineRule="auto"/>
        <w:ind w:left="-284" w:right="-377" w:hanging="284"/>
        <w:rPr>
          <w:rFonts w:asciiTheme="minorHAnsi" w:hAnsiTheme="minorHAnsi"/>
        </w:rPr>
      </w:pPr>
      <w:proofErr w:type="gramStart"/>
      <w:r w:rsidRPr="00755EF0">
        <w:rPr>
          <w:rFonts w:asciiTheme="minorHAnsi" w:hAnsiTheme="minorHAnsi"/>
        </w:rPr>
        <w:t>compte</w:t>
      </w:r>
      <w:proofErr w:type="gramEnd"/>
      <w:r w:rsidRPr="00755EF0">
        <w:rPr>
          <w:rFonts w:asciiTheme="minorHAnsi" w:hAnsiTheme="minorHAnsi"/>
        </w:rPr>
        <w:t xml:space="preserve"> tenu du devis de recherche, il est impossible ou pratiquement impossible […] de mener à bien la recherche et de répondre de manière satisfaisante à la question de recherche si le consentement préalable des </w:t>
      </w:r>
      <w:r w:rsidR="00307BA7">
        <w:rPr>
          <w:rFonts w:asciiTheme="minorHAnsi" w:hAnsiTheme="minorHAnsi"/>
        </w:rPr>
        <w:t xml:space="preserve">personnes </w:t>
      </w:r>
      <w:r w:rsidRPr="00755EF0">
        <w:rPr>
          <w:rFonts w:asciiTheme="minorHAnsi" w:hAnsiTheme="minorHAnsi"/>
        </w:rPr>
        <w:t>participant</w:t>
      </w:r>
      <w:r w:rsidR="00307BA7">
        <w:rPr>
          <w:rFonts w:asciiTheme="minorHAnsi" w:hAnsiTheme="minorHAnsi"/>
        </w:rPr>
        <w:t>e</w:t>
      </w:r>
      <w:r w:rsidRPr="00755EF0">
        <w:rPr>
          <w:rFonts w:asciiTheme="minorHAnsi" w:hAnsiTheme="minorHAnsi"/>
        </w:rPr>
        <w:t>s est requis;</w:t>
      </w:r>
    </w:p>
    <w:p w14:paraId="2BFAC862" w14:textId="0F808B3D" w:rsidR="009F5FD1" w:rsidRPr="00755EF0" w:rsidRDefault="009F5FD1" w:rsidP="00C53DD6">
      <w:pPr>
        <w:pStyle w:val="FDNormal"/>
        <w:numPr>
          <w:ilvl w:val="0"/>
          <w:numId w:val="15"/>
        </w:numPr>
        <w:spacing w:line="240" w:lineRule="auto"/>
        <w:ind w:left="-284" w:right="-377" w:hanging="284"/>
        <w:rPr>
          <w:rFonts w:asciiTheme="minorHAnsi" w:hAnsiTheme="minorHAnsi"/>
        </w:rPr>
      </w:pPr>
      <w:proofErr w:type="gramStart"/>
      <w:r w:rsidRPr="00755EF0">
        <w:rPr>
          <w:rFonts w:asciiTheme="minorHAnsi" w:hAnsiTheme="minorHAnsi"/>
        </w:rPr>
        <w:lastRenderedPageBreak/>
        <w:t>la</w:t>
      </w:r>
      <w:proofErr w:type="gramEnd"/>
      <w:r w:rsidRPr="00755EF0">
        <w:rPr>
          <w:rFonts w:asciiTheme="minorHAnsi" w:hAnsiTheme="minorHAnsi"/>
        </w:rPr>
        <w:t xml:space="preserve"> nature et la portée précises de toutes les modifications proposées sont décrites; le plan prévoyant un débreffage (le cas échéant) et permettant éventuellement aux </w:t>
      </w:r>
      <w:r w:rsidR="00307BA7">
        <w:rPr>
          <w:rFonts w:asciiTheme="minorHAnsi" w:hAnsiTheme="minorHAnsi"/>
        </w:rPr>
        <w:t xml:space="preserve">personnes </w:t>
      </w:r>
      <w:r w:rsidRPr="00755EF0">
        <w:rPr>
          <w:rFonts w:asciiTheme="minorHAnsi" w:hAnsiTheme="minorHAnsi"/>
        </w:rPr>
        <w:t>participant</w:t>
      </w:r>
      <w:r w:rsidR="00307BA7">
        <w:rPr>
          <w:rFonts w:asciiTheme="minorHAnsi" w:hAnsiTheme="minorHAnsi"/>
        </w:rPr>
        <w:t>e</w:t>
      </w:r>
      <w:r w:rsidRPr="00755EF0">
        <w:rPr>
          <w:rFonts w:asciiTheme="minorHAnsi" w:hAnsiTheme="minorHAnsi"/>
        </w:rPr>
        <w:t xml:space="preserve">s de refuser de donner leur consentement et de retirer leurs données ou leur matériel biologique respecte </w:t>
      </w:r>
      <w:r w:rsidRPr="00755EF0">
        <w:rPr>
          <w:rFonts w:asciiTheme="minorHAnsi" w:hAnsiTheme="minorHAnsi" w:cs="Helvetica"/>
          <w:color w:val="7030A0"/>
        </w:rPr>
        <w:t>l’</w:t>
      </w:r>
      <w:hyperlink r:id="rId18" w:anchor="7b" w:history="1">
        <w:r w:rsidRPr="00755EF0">
          <w:rPr>
            <w:rStyle w:val="Lienhypertexte"/>
            <w:rFonts w:asciiTheme="minorHAnsi" w:hAnsiTheme="minorHAnsi" w:cs="Helvetica"/>
            <w:color w:val="7030A0"/>
          </w:rPr>
          <w:t>article 3.7B</w:t>
        </w:r>
      </w:hyperlink>
      <w:r w:rsidRPr="00755EF0">
        <w:rPr>
          <w:rFonts w:asciiTheme="minorHAnsi" w:hAnsiTheme="minorHAnsi" w:cs="Helvetica"/>
          <w:color w:val="7030A0"/>
        </w:rPr>
        <w:t>. </w:t>
      </w:r>
      <w:r w:rsidRPr="00755EF0">
        <w:rPr>
          <w:rFonts w:asciiTheme="minorHAnsi" w:hAnsiTheme="minorHAnsi"/>
        </w:rPr>
        <w:t>»</w:t>
      </w:r>
    </w:p>
    <w:p w14:paraId="1EE4D2D3" w14:textId="77777777" w:rsidR="00E73907" w:rsidRDefault="009F5FD1" w:rsidP="00E73907">
      <w:pPr>
        <w:pStyle w:val="Paragraphedeliste"/>
        <w:numPr>
          <w:ilvl w:val="0"/>
          <w:numId w:val="38"/>
        </w:numPr>
        <w:ind w:right="-377"/>
        <w:rPr>
          <w:rFonts w:asciiTheme="minorHAnsi" w:hAnsiTheme="minorHAnsi"/>
        </w:rPr>
      </w:pPr>
      <w:r w:rsidRPr="00755EF0">
        <w:rPr>
          <w:rFonts w:asciiTheme="minorHAnsi" w:hAnsiTheme="minorHAnsi"/>
        </w:rPr>
        <w:t>Décrivez la forme de duperie utilisée.</w:t>
      </w:r>
    </w:p>
    <w:p w14:paraId="6EB90818" w14:textId="634CE05C" w:rsidR="009F5FD1" w:rsidRPr="00E73907" w:rsidRDefault="009F5FD1" w:rsidP="00E73907">
      <w:pPr>
        <w:pStyle w:val="Paragraphedeliste"/>
        <w:numPr>
          <w:ilvl w:val="0"/>
          <w:numId w:val="38"/>
        </w:numPr>
        <w:spacing w:line="240" w:lineRule="auto"/>
        <w:ind w:right="-377"/>
        <w:rPr>
          <w:rFonts w:asciiTheme="minorHAnsi" w:hAnsiTheme="minorHAnsi"/>
        </w:rPr>
      </w:pPr>
      <w:r w:rsidRPr="00E73907">
        <w:rPr>
          <w:rFonts w:asciiTheme="minorHAnsi" w:hAnsiTheme="minorHAnsi"/>
        </w:rPr>
        <w:t xml:space="preserve">Expliquez le plan de </w:t>
      </w:r>
      <w:proofErr w:type="spellStart"/>
      <w:r w:rsidRPr="00E73907">
        <w:rPr>
          <w:rFonts w:asciiTheme="minorHAnsi" w:hAnsiTheme="minorHAnsi"/>
        </w:rPr>
        <w:t>débreffage</w:t>
      </w:r>
      <w:proofErr w:type="spellEnd"/>
      <w:r w:rsidRPr="00E73907">
        <w:rPr>
          <w:rFonts w:asciiTheme="minorHAnsi" w:hAnsiTheme="minorHAnsi"/>
        </w:rPr>
        <w:t xml:space="preserve"> aux </w:t>
      </w:r>
      <w:r w:rsidR="00307BA7">
        <w:rPr>
          <w:rFonts w:asciiTheme="minorHAnsi" w:hAnsiTheme="minorHAnsi"/>
        </w:rPr>
        <w:t xml:space="preserve">personnes </w:t>
      </w:r>
      <w:r w:rsidRPr="00E73907">
        <w:rPr>
          <w:rFonts w:asciiTheme="minorHAnsi" w:hAnsiTheme="minorHAnsi"/>
          <w:shd w:val="clear" w:color="auto" w:fill="FFFFFF"/>
        </w:rPr>
        <w:t>participantes</w:t>
      </w:r>
      <w:r w:rsidRPr="00E73907">
        <w:rPr>
          <w:rFonts w:asciiTheme="minorHAnsi" w:hAnsiTheme="minorHAnsi"/>
        </w:rPr>
        <w:t>. À quel moment allez-vous les informer de la duperie? À quel moment allez-vous divulguer le reste de l’information précédemment retenue? Expliquez le plan en cas de retrait de consentement.</w:t>
      </w:r>
    </w:p>
    <w:p w14:paraId="4B78765B" w14:textId="26786ACF" w:rsidR="009F5FD1" w:rsidRPr="00755EF0" w:rsidRDefault="009F5FD1" w:rsidP="00C53DD6">
      <w:pPr>
        <w:spacing w:line="240" w:lineRule="auto"/>
        <w:ind w:left="-284" w:right="-377" w:hanging="425"/>
        <w:rPr>
          <w:rFonts w:asciiTheme="minorHAnsi" w:hAnsiTheme="minorHAnsi"/>
          <w:b/>
          <w:bCs/>
        </w:rPr>
      </w:pPr>
      <w:proofErr w:type="gramStart"/>
      <w:r w:rsidRPr="00755EF0">
        <w:rPr>
          <w:rFonts w:asciiTheme="minorHAnsi" w:hAnsiTheme="minorHAnsi"/>
          <w:b/>
          <w:bCs/>
        </w:rPr>
        <w:t>6.</w:t>
      </w:r>
      <w:r w:rsidR="00A8635F">
        <w:rPr>
          <w:rFonts w:asciiTheme="minorHAnsi" w:hAnsiTheme="minorHAnsi"/>
          <w:b/>
          <w:bCs/>
        </w:rPr>
        <w:t>9</w:t>
      </w:r>
      <w:r w:rsidRPr="00755EF0">
        <w:rPr>
          <w:rFonts w:asciiTheme="minorHAnsi" w:hAnsiTheme="minorHAnsi"/>
          <w:b/>
          <w:bCs/>
        </w:rPr>
        <w:t>  Indiquez</w:t>
      </w:r>
      <w:proofErr w:type="gramEnd"/>
      <w:r w:rsidRPr="00755EF0">
        <w:rPr>
          <w:rFonts w:asciiTheme="minorHAnsi" w:hAnsiTheme="minorHAnsi"/>
          <w:b/>
          <w:bCs/>
        </w:rPr>
        <w:t xml:space="preserve"> si votre projet de recherche prévoit une compensation pour la participation. </w:t>
      </w:r>
    </w:p>
    <w:p w14:paraId="676161CA" w14:textId="77777777" w:rsidR="009F5FD1" w:rsidRPr="00755EF0" w:rsidRDefault="009F5FD1" w:rsidP="00C53DD6">
      <w:pPr>
        <w:spacing w:line="240" w:lineRule="auto"/>
        <w:ind w:left="-284" w:right="-377"/>
        <w:rPr>
          <w:rFonts w:asciiTheme="minorHAnsi" w:hAnsiTheme="minorHAnsi"/>
        </w:rPr>
      </w:pPr>
      <w:r w:rsidRPr="00755EF0">
        <w:rPr>
          <w:rFonts w:asciiTheme="minorHAnsi" w:hAnsiTheme="minorHAnsi"/>
        </w:rPr>
        <w:t>* La compensation n’est ni une rémunération ni une indemnisation.</w:t>
      </w:r>
    </w:p>
    <w:p w14:paraId="1DF16F55" w14:textId="201ADC04" w:rsidR="009F5FD1" w:rsidRPr="00755EF0" w:rsidRDefault="009F5FD1" w:rsidP="00C53DD6">
      <w:pPr>
        <w:pStyle w:val="FDNormal"/>
        <w:spacing w:after="240" w:line="240" w:lineRule="auto"/>
        <w:ind w:left="-284" w:right="-377"/>
        <w:rPr>
          <w:rFonts w:asciiTheme="minorHAnsi" w:hAnsiTheme="minorHAnsi"/>
        </w:rPr>
      </w:pPr>
      <w:r w:rsidRPr="00755EF0">
        <w:rPr>
          <w:rFonts w:asciiTheme="minorHAnsi" w:hAnsiTheme="minorHAnsi"/>
        </w:rPr>
        <w:t xml:space="preserve">« L’incitation s’entend de toute offre, monétaire ou autre, faite </w:t>
      </w:r>
      <w:r w:rsidR="00D3179A">
        <w:rPr>
          <w:rFonts w:asciiTheme="minorHAnsi" w:hAnsiTheme="minorHAnsi"/>
        </w:rPr>
        <w:t>à la personne</w:t>
      </w:r>
      <w:r w:rsidRPr="00755EF0">
        <w:rPr>
          <w:rFonts w:asciiTheme="minorHAnsi" w:hAnsiTheme="minorHAnsi"/>
        </w:rPr>
        <w:t xml:space="preserve"> participant</w:t>
      </w:r>
      <w:r w:rsidR="00D3179A">
        <w:rPr>
          <w:rFonts w:asciiTheme="minorHAnsi" w:hAnsiTheme="minorHAnsi"/>
        </w:rPr>
        <w:t>e</w:t>
      </w:r>
      <w:r w:rsidRPr="00755EF0">
        <w:rPr>
          <w:rFonts w:asciiTheme="minorHAnsi" w:hAnsiTheme="minorHAnsi"/>
        </w:rPr>
        <w:t xml:space="preserve"> en échange de sa participation à la recherche. (Les incitations sont différentes des remboursements et de l’indemnisation en cas de dommage, dont il est question à l</w:t>
      </w:r>
      <w:r w:rsidRPr="00755EF0">
        <w:rPr>
          <w:rFonts w:asciiTheme="minorHAnsi" w:hAnsiTheme="minorHAnsi"/>
          <w:color w:val="1053B6" w:themeColor="accent2" w:themeTint="BF"/>
        </w:rPr>
        <w:t>’</w:t>
      </w:r>
      <w:hyperlink r:id="rId19" w:anchor="2" w:history="1">
        <w:r w:rsidRPr="00755EF0">
          <w:rPr>
            <w:rStyle w:val="Lienhypertexte"/>
            <w:rFonts w:asciiTheme="minorHAnsi" w:hAnsiTheme="minorHAnsi" w:cs="Helvetica"/>
          </w:rPr>
          <w:t>alinéa 3.2 j]</w:t>
        </w:r>
      </w:hyperlink>
      <w:r w:rsidRPr="00755EF0">
        <w:rPr>
          <w:rFonts w:asciiTheme="minorHAnsi" w:hAnsiTheme="minorHAnsi"/>
        </w:rPr>
        <w:t xml:space="preserve">.) Comme les incitations sont utilisées pour encourager la participation à un projet de recherche, elles sont un facteur important pour évaluer le caractère volontaire du consentement. </w:t>
      </w:r>
      <w:r w:rsidRPr="00755EF0">
        <w:rPr>
          <w:rFonts w:asciiTheme="minorHAnsi" w:hAnsiTheme="minorHAnsi"/>
          <w:u w:val="single"/>
        </w:rPr>
        <w:t xml:space="preserve">Lorsque des incitations sont offertes aux </w:t>
      </w:r>
      <w:r w:rsidR="003F27EC">
        <w:rPr>
          <w:rFonts w:asciiTheme="minorHAnsi" w:hAnsiTheme="minorHAnsi"/>
          <w:u w:val="single"/>
        </w:rPr>
        <w:t xml:space="preserve">personnes </w:t>
      </w:r>
      <w:r w:rsidRPr="00755EF0">
        <w:rPr>
          <w:rFonts w:asciiTheme="minorHAnsi" w:hAnsiTheme="minorHAnsi"/>
          <w:u w:val="single"/>
        </w:rPr>
        <w:t>participant</w:t>
      </w:r>
      <w:r w:rsidR="003F27EC">
        <w:rPr>
          <w:rFonts w:asciiTheme="minorHAnsi" w:hAnsiTheme="minorHAnsi"/>
          <w:u w:val="single"/>
        </w:rPr>
        <w:t>e</w:t>
      </w:r>
      <w:r w:rsidRPr="00755EF0">
        <w:rPr>
          <w:rFonts w:asciiTheme="minorHAnsi" w:hAnsiTheme="minorHAnsi"/>
          <w:u w:val="single"/>
        </w:rPr>
        <w:t>s, elles ne devraient pas être importantes ou attrayantes au point d’encourager la participation au mépris des risques.</w:t>
      </w:r>
      <w:r w:rsidRPr="00755EF0">
        <w:rPr>
          <w:rFonts w:asciiTheme="minorHAnsi" w:hAnsiTheme="minorHAnsi"/>
        </w:rPr>
        <w:t xml:space="preserve"> […] Dans certains contextes, les </w:t>
      </w:r>
      <w:r w:rsidR="003F27EC">
        <w:rPr>
          <w:rFonts w:asciiTheme="minorHAnsi" w:hAnsiTheme="minorHAnsi"/>
        </w:rPr>
        <w:t xml:space="preserve">personnes </w:t>
      </w:r>
      <w:r w:rsidRPr="00755EF0">
        <w:rPr>
          <w:rFonts w:asciiTheme="minorHAnsi" w:hAnsiTheme="minorHAnsi"/>
        </w:rPr>
        <w:t>participant</w:t>
      </w:r>
      <w:r w:rsidR="003F27EC">
        <w:rPr>
          <w:rFonts w:asciiTheme="minorHAnsi" w:hAnsiTheme="minorHAnsi"/>
        </w:rPr>
        <w:t>e</w:t>
      </w:r>
      <w:r w:rsidRPr="00755EF0">
        <w:rPr>
          <w:rFonts w:asciiTheme="minorHAnsi" w:hAnsiTheme="minorHAnsi"/>
        </w:rPr>
        <w:t>s éventuel</w:t>
      </w:r>
      <w:r w:rsidR="003F27EC">
        <w:rPr>
          <w:rFonts w:asciiTheme="minorHAnsi" w:hAnsiTheme="minorHAnsi"/>
        </w:rPr>
        <w:t>le</w:t>
      </w:r>
      <w:r w:rsidRPr="00755EF0">
        <w:rPr>
          <w:rFonts w:asciiTheme="minorHAnsi" w:hAnsiTheme="minorHAnsi"/>
        </w:rPr>
        <w:t>s peuvent percevoir les incitations offertes comme une façon de gagner des faveurs ou d’améliorer leur situation. Cela équivaudrait à un encouragement indu et invaliderait de ce fait le caractère volontaire du consentement des</w:t>
      </w:r>
      <w:r w:rsidR="003F27EC">
        <w:rPr>
          <w:rFonts w:asciiTheme="minorHAnsi" w:hAnsiTheme="minorHAnsi"/>
        </w:rPr>
        <w:t xml:space="preserve"> personnes</w:t>
      </w:r>
      <w:r w:rsidRPr="00755EF0">
        <w:rPr>
          <w:rFonts w:asciiTheme="minorHAnsi" w:hAnsiTheme="minorHAnsi"/>
        </w:rPr>
        <w:t xml:space="preserve"> participant</w:t>
      </w:r>
      <w:r w:rsidR="003F27EC">
        <w:rPr>
          <w:rFonts w:asciiTheme="minorHAnsi" w:hAnsiTheme="minorHAnsi"/>
        </w:rPr>
        <w:t>e</w:t>
      </w:r>
      <w:r w:rsidRPr="00755EF0">
        <w:rPr>
          <w:rFonts w:asciiTheme="minorHAnsi" w:hAnsiTheme="minorHAnsi"/>
        </w:rPr>
        <w:t>s.</w:t>
      </w:r>
    </w:p>
    <w:p w14:paraId="5248C766" w14:textId="5E7F3C46" w:rsidR="009F5FD1" w:rsidRDefault="009F5FD1" w:rsidP="00C53DD6">
      <w:pPr>
        <w:pStyle w:val="FDNormal"/>
        <w:spacing w:after="240"/>
        <w:ind w:left="-284" w:right="-377"/>
        <w:rPr>
          <w:rFonts w:asciiTheme="minorHAnsi" w:hAnsiTheme="minorHAnsi" w:cs="Helvetica"/>
          <w:color w:val="333333"/>
        </w:rPr>
      </w:pPr>
      <w:r w:rsidRPr="00755EF0">
        <w:rPr>
          <w:rFonts w:asciiTheme="minorHAnsi" w:hAnsiTheme="minorHAnsi"/>
        </w:rPr>
        <w:t>La Politique […] incombe au chercheur de justifier auprès du CER l’utilisation d’un modèle particulier d’incitations et le niveau des mesures incitatives</w:t>
      </w:r>
      <w:r w:rsidRPr="00364873">
        <w:rPr>
          <w:rFonts w:asciiTheme="minorHAnsi" w:hAnsiTheme="minorHAnsi"/>
        </w:rPr>
        <w:t>. Les tuteurs et les tiers autorisés ne devraient pas recevoir d’incitations pour assurer la participation à la recherche de la personne qu’ils représentent</w:t>
      </w:r>
      <w:r w:rsidRPr="00755EF0">
        <w:rPr>
          <w:rFonts w:asciiTheme="minorHAnsi" w:hAnsiTheme="minorHAnsi"/>
        </w:rPr>
        <w:t>. Ils peuvent toutefois accepter des incitations ou des indemnisations raisonnables au nom de cette personne, à condition qu’elles conviennent à la situation. »</w:t>
      </w:r>
      <w:r w:rsidR="00E40337">
        <w:rPr>
          <w:rFonts w:asciiTheme="minorHAnsi" w:hAnsiTheme="minorHAnsi"/>
        </w:rPr>
        <w:t xml:space="preserve"> EPTC 2 (2022), chapitre 3.</w:t>
      </w:r>
    </w:p>
    <w:tbl>
      <w:tblPr>
        <w:tblStyle w:val="TableauFd"/>
        <w:tblW w:w="10632" w:type="dxa"/>
        <w:tblInd w:w="-714" w:type="dxa"/>
        <w:shd w:val="clear" w:color="auto" w:fill="8C969B" w:themeFill="background1" w:themeFillShade="BF"/>
        <w:tblLook w:val="04A0" w:firstRow="1" w:lastRow="0" w:firstColumn="1" w:lastColumn="0" w:noHBand="0" w:noVBand="1"/>
      </w:tblPr>
      <w:tblGrid>
        <w:gridCol w:w="10632"/>
      </w:tblGrid>
      <w:tr w:rsidR="00C97B64" w:rsidRPr="00C97B64" w14:paraId="57783EFD" w14:textId="77777777" w:rsidTr="00994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tcPr>
          <w:p w14:paraId="498A3DF8" w14:textId="77777777" w:rsidR="00C97B64" w:rsidRPr="00C97B64" w:rsidRDefault="00C97B64" w:rsidP="00994DEE">
            <w:pPr>
              <w:pStyle w:val="FDNiveau1numrotation"/>
              <w:ind w:left="-284" w:right="-377" w:firstLine="458"/>
              <w:rPr>
                <w:rFonts w:asciiTheme="minorHAnsi" w:hAnsiTheme="minorHAnsi"/>
              </w:rPr>
            </w:pPr>
            <w:r w:rsidRPr="00C97B64">
              <w:rPr>
                <w:rFonts w:asciiTheme="minorHAnsi" w:hAnsiTheme="minorHAnsi"/>
              </w:rPr>
              <w:t>Risques et inconvénients associés à la participation</w:t>
            </w:r>
          </w:p>
        </w:tc>
      </w:tr>
    </w:tbl>
    <w:p w14:paraId="776860AD" w14:textId="610018B3" w:rsidR="00DC33FD" w:rsidRPr="00755EF0" w:rsidRDefault="00DC33FD" w:rsidP="00E73907">
      <w:pPr>
        <w:pStyle w:val="FDNormal"/>
        <w:spacing w:before="120" w:line="240" w:lineRule="auto"/>
        <w:ind w:left="-709" w:right="-377"/>
        <w:rPr>
          <w:rFonts w:asciiTheme="minorHAnsi" w:hAnsiTheme="minorHAnsi"/>
        </w:rPr>
      </w:pPr>
      <w:r w:rsidRPr="00755EF0">
        <w:rPr>
          <w:rFonts w:asciiTheme="minorHAnsi" w:hAnsiTheme="minorHAnsi"/>
        </w:rPr>
        <w:t xml:space="preserve">La préoccupation relative au bien-être des </w:t>
      </w:r>
      <w:r w:rsidR="00D3179A">
        <w:rPr>
          <w:rFonts w:asciiTheme="minorHAnsi" w:hAnsiTheme="minorHAnsi"/>
        </w:rPr>
        <w:t xml:space="preserve">personnes </w:t>
      </w:r>
      <w:r w:rsidRPr="00755EF0">
        <w:rPr>
          <w:rFonts w:asciiTheme="minorHAnsi" w:hAnsiTheme="minorHAnsi"/>
        </w:rPr>
        <w:t xml:space="preserve">participantes est l’un des trois principes fondamentaux de l’éthique de la recherche. La réalisation d’un projet de recherche peut causer des préjudices, c’est-à-dire des dommages qui affectent le bien-être physique, psychologique, économique, social, ou comportemental des </w:t>
      </w:r>
      <w:r w:rsidR="00D3179A">
        <w:rPr>
          <w:rFonts w:asciiTheme="minorHAnsi" w:hAnsiTheme="minorHAnsi"/>
        </w:rPr>
        <w:t xml:space="preserve">personnes </w:t>
      </w:r>
      <w:r w:rsidRPr="00755EF0">
        <w:rPr>
          <w:rFonts w:asciiTheme="minorHAnsi" w:hAnsiTheme="minorHAnsi"/>
        </w:rPr>
        <w:t>participantes. Dans son évaluation, le CER analyse la gravité des préjudices reliés à la participation, ainsi que la probabilité que ceux-ci se produisent. Le CER évalue également les moyens mis en place par l’équipe de recherche pour tenter d’atténuer autant que possible, voire de supprimer, les préjudices potentiels. La gamme des préjudices peut s’étendre du simple inconvénient (p. ex. : la durée de la participation) au risque majeur (p. ex. : blessures physiques, traumatismes émotionnels).</w:t>
      </w:r>
    </w:p>
    <w:p w14:paraId="7A51CDF2" w14:textId="77777777" w:rsidR="00DC33FD" w:rsidRPr="00755EF0" w:rsidRDefault="00DC33FD" w:rsidP="00E73907">
      <w:pPr>
        <w:pStyle w:val="FDNormal"/>
        <w:numPr>
          <w:ilvl w:val="0"/>
          <w:numId w:val="17"/>
        </w:numPr>
        <w:spacing w:line="240" w:lineRule="auto"/>
        <w:ind w:left="-284" w:right="-377"/>
        <w:rPr>
          <w:rFonts w:asciiTheme="minorHAnsi" w:hAnsiTheme="minorHAnsi"/>
        </w:rPr>
      </w:pPr>
      <w:r w:rsidRPr="00755EF0">
        <w:rPr>
          <w:rFonts w:asciiTheme="minorHAnsi" w:hAnsiTheme="minorHAnsi"/>
        </w:rPr>
        <w:t xml:space="preserve">Listez l’ensemble des risques et des inconvénients inhérents à la participation au projet. </w:t>
      </w:r>
    </w:p>
    <w:p w14:paraId="2F56BBEB" w14:textId="6C8FF61C" w:rsidR="00DC33FD" w:rsidRPr="00755EF0" w:rsidRDefault="00DC33FD" w:rsidP="00E73907">
      <w:pPr>
        <w:pStyle w:val="FDNormal"/>
        <w:numPr>
          <w:ilvl w:val="0"/>
          <w:numId w:val="17"/>
        </w:numPr>
        <w:spacing w:line="240" w:lineRule="auto"/>
        <w:ind w:left="-284" w:right="-377"/>
        <w:rPr>
          <w:rFonts w:asciiTheme="minorHAnsi" w:hAnsiTheme="minorHAnsi"/>
        </w:rPr>
      </w:pPr>
      <w:r w:rsidRPr="00755EF0">
        <w:rPr>
          <w:rFonts w:asciiTheme="minorHAnsi" w:hAnsiTheme="minorHAnsi"/>
        </w:rPr>
        <w:t xml:space="preserve">Pour chacun des risques et inconvénients, indiquez les moyens mis en place pour les atténuer ou les supprimer (p. ex. : risque de fatigue -&gt; possibilité pour les </w:t>
      </w:r>
      <w:r w:rsidR="00D3179A">
        <w:rPr>
          <w:rFonts w:asciiTheme="minorHAnsi" w:hAnsiTheme="minorHAnsi"/>
        </w:rPr>
        <w:t xml:space="preserve">personnes </w:t>
      </w:r>
      <w:r w:rsidRPr="00755EF0">
        <w:rPr>
          <w:rFonts w:asciiTheme="minorHAnsi" w:hAnsiTheme="minorHAnsi"/>
        </w:rPr>
        <w:t xml:space="preserve">participantes de prendre des pauses). </w:t>
      </w:r>
    </w:p>
    <w:p w14:paraId="182B83ED" w14:textId="762DD23B" w:rsidR="00A8635F" w:rsidRPr="00C97B64" w:rsidRDefault="00DC33FD" w:rsidP="00E73907">
      <w:pPr>
        <w:pStyle w:val="FDNormal"/>
        <w:numPr>
          <w:ilvl w:val="0"/>
          <w:numId w:val="17"/>
        </w:numPr>
        <w:spacing w:after="240"/>
        <w:ind w:left="-284" w:right="-377" w:hanging="357"/>
        <w:rPr>
          <w:rFonts w:asciiTheme="minorHAnsi" w:hAnsiTheme="minorHAnsi"/>
        </w:rPr>
      </w:pPr>
      <w:r w:rsidRPr="00755EF0">
        <w:rPr>
          <w:rFonts w:asciiTheme="minorHAnsi" w:hAnsiTheme="minorHAnsi"/>
        </w:rPr>
        <w:t xml:space="preserve">Chacun des risques et inconvénients énumérés ici doit être reporté dans le </w:t>
      </w:r>
      <w:r w:rsidRPr="00755EF0">
        <w:rPr>
          <w:rFonts w:asciiTheme="minorHAnsi" w:hAnsiTheme="minorHAnsi"/>
          <w:u w:val="single"/>
        </w:rPr>
        <w:t>formulaire d’information et de consentement</w:t>
      </w:r>
      <w:r w:rsidRPr="00755EF0">
        <w:rPr>
          <w:rFonts w:asciiTheme="minorHAnsi" w:hAnsiTheme="minorHAnsi"/>
        </w:rPr>
        <w:t>.</w:t>
      </w:r>
    </w:p>
    <w:tbl>
      <w:tblPr>
        <w:tblStyle w:val="TableauFd"/>
        <w:tblW w:w="10632" w:type="dxa"/>
        <w:tblInd w:w="-714" w:type="dxa"/>
        <w:shd w:val="clear" w:color="auto" w:fill="8C969B" w:themeFill="background1" w:themeFillShade="BF"/>
        <w:tblLook w:val="04A0" w:firstRow="1" w:lastRow="0" w:firstColumn="1" w:lastColumn="0" w:noHBand="0" w:noVBand="1"/>
      </w:tblPr>
      <w:tblGrid>
        <w:gridCol w:w="10632"/>
      </w:tblGrid>
      <w:tr w:rsidR="00C97B64" w:rsidRPr="00C97B64" w14:paraId="2461D843" w14:textId="77777777" w:rsidTr="00994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tcPr>
          <w:p w14:paraId="69635FDF" w14:textId="77777777" w:rsidR="00C97B64" w:rsidRPr="00C97B64" w:rsidRDefault="00C97B64" w:rsidP="00994DEE">
            <w:pPr>
              <w:pStyle w:val="FDNiveau1numrotation"/>
              <w:ind w:left="-284" w:right="-377" w:firstLine="458"/>
              <w:rPr>
                <w:rFonts w:asciiTheme="minorHAnsi" w:hAnsiTheme="minorHAnsi"/>
              </w:rPr>
            </w:pPr>
            <w:r w:rsidRPr="00C97B64">
              <w:rPr>
                <w:rFonts w:asciiTheme="minorHAnsi" w:hAnsiTheme="minorHAnsi"/>
              </w:rPr>
              <w:lastRenderedPageBreak/>
              <w:t>Confidentialité des données</w:t>
            </w:r>
          </w:p>
        </w:tc>
      </w:tr>
    </w:tbl>
    <w:p w14:paraId="2B944874" w14:textId="58941478" w:rsidR="00E15058" w:rsidRPr="00755EF0" w:rsidRDefault="00E15058" w:rsidP="00C53DD6">
      <w:pPr>
        <w:pStyle w:val="FDNormal"/>
        <w:spacing w:before="120" w:line="240" w:lineRule="auto"/>
        <w:ind w:left="-284" w:right="-377" w:hanging="459"/>
        <w:rPr>
          <w:rFonts w:asciiTheme="minorHAnsi" w:hAnsiTheme="minorHAnsi"/>
          <w:b/>
          <w:bCs/>
        </w:rPr>
      </w:pPr>
      <w:r>
        <w:rPr>
          <w:rFonts w:asciiTheme="minorHAnsi" w:hAnsiTheme="minorHAnsi"/>
          <w:b/>
          <w:bCs/>
        </w:rPr>
        <w:t>8</w:t>
      </w:r>
      <w:r w:rsidRPr="00755EF0">
        <w:rPr>
          <w:rFonts w:asciiTheme="minorHAnsi" w:hAnsiTheme="minorHAnsi"/>
          <w:b/>
          <w:bCs/>
        </w:rPr>
        <w:t>.1 Indiquez les renseignements personnels des</w:t>
      </w:r>
      <w:r w:rsidR="00D3179A">
        <w:rPr>
          <w:rFonts w:asciiTheme="minorHAnsi" w:hAnsiTheme="minorHAnsi"/>
          <w:b/>
          <w:bCs/>
        </w:rPr>
        <w:t xml:space="preserve"> personnes</w:t>
      </w:r>
      <w:r w:rsidRPr="00755EF0">
        <w:rPr>
          <w:rFonts w:asciiTheme="minorHAnsi" w:hAnsiTheme="minorHAnsi"/>
          <w:b/>
          <w:bCs/>
        </w:rPr>
        <w:t xml:space="preserve"> participantes nécessaires pour votre projet de recherche.</w:t>
      </w:r>
    </w:p>
    <w:p w14:paraId="72AC622E" w14:textId="12181E25" w:rsidR="00E15058" w:rsidRPr="00755EF0" w:rsidRDefault="00E15058" w:rsidP="00C53DD6">
      <w:pPr>
        <w:pStyle w:val="FDNormal"/>
        <w:numPr>
          <w:ilvl w:val="0"/>
          <w:numId w:val="20"/>
        </w:numPr>
        <w:spacing w:line="240" w:lineRule="auto"/>
        <w:ind w:left="-284" w:right="-377" w:hanging="284"/>
        <w:rPr>
          <w:rFonts w:asciiTheme="minorHAnsi" w:hAnsiTheme="minorHAnsi"/>
        </w:rPr>
      </w:pPr>
      <w:r w:rsidRPr="00755EF0">
        <w:rPr>
          <w:rFonts w:asciiTheme="minorHAnsi" w:hAnsiTheme="minorHAnsi"/>
        </w:rPr>
        <w:t xml:space="preserve">Cochez les informations qui seront demandées aux </w:t>
      </w:r>
      <w:r w:rsidR="00D3179A">
        <w:rPr>
          <w:rFonts w:asciiTheme="minorHAnsi" w:hAnsiTheme="minorHAnsi"/>
        </w:rPr>
        <w:t xml:space="preserve">personnes </w:t>
      </w:r>
      <w:r w:rsidRPr="00755EF0">
        <w:rPr>
          <w:rFonts w:asciiTheme="minorHAnsi" w:hAnsiTheme="minorHAnsi"/>
        </w:rPr>
        <w:t>participantes.</w:t>
      </w:r>
    </w:p>
    <w:p w14:paraId="5A3F68F5" w14:textId="2193E7F8" w:rsidR="00E15058" w:rsidRPr="00755EF0" w:rsidRDefault="00E15058" w:rsidP="00C53DD6">
      <w:pPr>
        <w:pStyle w:val="FDNormal"/>
        <w:numPr>
          <w:ilvl w:val="0"/>
          <w:numId w:val="20"/>
        </w:numPr>
        <w:spacing w:line="240" w:lineRule="auto"/>
        <w:ind w:left="-284" w:right="-377" w:hanging="284"/>
        <w:rPr>
          <w:rFonts w:asciiTheme="minorHAnsi" w:hAnsiTheme="minorHAnsi"/>
        </w:rPr>
      </w:pPr>
      <w:r w:rsidRPr="00755EF0">
        <w:rPr>
          <w:rFonts w:asciiTheme="minorHAnsi" w:hAnsiTheme="minorHAnsi"/>
        </w:rPr>
        <w:t xml:space="preserve">Indiquez si vous collecterez ou utiliserez du matériel créé par les </w:t>
      </w:r>
      <w:r w:rsidR="00D3179A">
        <w:rPr>
          <w:rFonts w:asciiTheme="minorHAnsi" w:hAnsiTheme="minorHAnsi"/>
        </w:rPr>
        <w:t xml:space="preserve">personnes </w:t>
      </w:r>
      <w:r w:rsidRPr="00755EF0">
        <w:rPr>
          <w:rFonts w:asciiTheme="minorHAnsi" w:hAnsiTheme="minorHAnsi"/>
        </w:rPr>
        <w:t>participantes.</w:t>
      </w:r>
    </w:p>
    <w:p w14:paraId="4DAA6EB9" w14:textId="77777777" w:rsidR="00E15058" w:rsidRPr="00755EF0" w:rsidRDefault="00E15058" w:rsidP="00C53DD6">
      <w:pPr>
        <w:pStyle w:val="FDNormal"/>
        <w:numPr>
          <w:ilvl w:val="0"/>
          <w:numId w:val="20"/>
        </w:numPr>
        <w:spacing w:line="240" w:lineRule="auto"/>
        <w:ind w:left="-284" w:right="-377" w:hanging="284"/>
        <w:rPr>
          <w:rFonts w:asciiTheme="minorHAnsi" w:hAnsiTheme="minorHAnsi"/>
        </w:rPr>
      </w:pPr>
      <w:r w:rsidRPr="00755EF0">
        <w:rPr>
          <w:rFonts w:asciiTheme="minorHAnsi" w:hAnsiTheme="minorHAnsi"/>
        </w:rPr>
        <w:t>Indiquez si vous utiliserez une clé de correspondance.</w:t>
      </w:r>
    </w:p>
    <w:p w14:paraId="1E668261" w14:textId="50A1F144" w:rsidR="00E15058" w:rsidRPr="00755EF0" w:rsidRDefault="00E15058" w:rsidP="00C53DD6">
      <w:pPr>
        <w:pStyle w:val="FDNormal"/>
        <w:spacing w:line="240" w:lineRule="auto"/>
        <w:ind w:left="-284" w:right="-377" w:hanging="283"/>
        <w:rPr>
          <w:rFonts w:asciiTheme="minorHAnsi" w:hAnsiTheme="minorHAnsi"/>
        </w:rPr>
      </w:pPr>
      <w:r w:rsidRPr="00755EF0">
        <w:rPr>
          <w:rFonts w:asciiTheme="minorHAnsi" w:hAnsiTheme="minorHAnsi"/>
        </w:rPr>
        <w:t xml:space="preserve">* </w:t>
      </w:r>
      <w:r w:rsidRPr="00755EF0">
        <w:rPr>
          <w:rFonts w:asciiTheme="minorHAnsi" w:hAnsiTheme="minorHAnsi"/>
          <w:u w:val="single"/>
        </w:rPr>
        <w:t>Clé de correspondance</w:t>
      </w:r>
      <w:r w:rsidRPr="00755EF0">
        <w:rPr>
          <w:rFonts w:asciiTheme="minorHAnsi" w:hAnsiTheme="minorHAnsi"/>
        </w:rPr>
        <w:t xml:space="preserve"> : Document permettant de faire le lien entre le code de recherche et l’identité des </w:t>
      </w:r>
      <w:r w:rsidR="00D3179A">
        <w:rPr>
          <w:rFonts w:asciiTheme="minorHAnsi" w:hAnsiTheme="minorHAnsi"/>
        </w:rPr>
        <w:t xml:space="preserve">personnes </w:t>
      </w:r>
      <w:r w:rsidRPr="00755EF0">
        <w:rPr>
          <w:rFonts w:asciiTheme="minorHAnsi" w:hAnsiTheme="minorHAnsi"/>
        </w:rPr>
        <w:t>participantes. Ce document doit être conservé à l’écart des données de recherche. L’accès à ce document doit être limité et sécurisé.</w:t>
      </w:r>
    </w:p>
    <w:p w14:paraId="5DA48E8A" w14:textId="77777777" w:rsidR="00E15058" w:rsidRPr="00755EF0" w:rsidRDefault="00E15058" w:rsidP="00C53DD6">
      <w:pPr>
        <w:pStyle w:val="FDNormal"/>
        <w:numPr>
          <w:ilvl w:val="0"/>
          <w:numId w:val="35"/>
        </w:numPr>
        <w:spacing w:line="240" w:lineRule="auto"/>
        <w:ind w:left="-284" w:right="-377"/>
        <w:rPr>
          <w:rFonts w:asciiTheme="minorHAnsi" w:hAnsiTheme="minorHAnsi"/>
          <w:i/>
        </w:rPr>
      </w:pPr>
      <w:r w:rsidRPr="00755EF0">
        <w:rPr>
          <w:rFonts w:asciiTheme="minorHAnsi" w:hAnsiTheme="minorHAnsi"/>
          <w:iCs/>
        </w:rPr>
        <w:t>Si vous n’utilisez pas de clé de correspondance, précisez la raison.</w:t>
      </w:r>
    </w:p>
    <w:p w14:paraId="0CFD3308" w14:textId="77777777" w:rsidR="00E15058" w:rsidRPr="00755EF0" w:rsidRDefault="00E15058" w:rsidP="00C53DD6">
      <w:pPr>
        <w:pStyle w:val="FDNormal"/>
        <w:numPr>
          <w:ilvl w:val="0"/>
          <w:numId w:val="20"/>
        </w:numPr>
        <w:spacing w:line="240" w:lineRule="auto"/>
        <w:ind w:left="-284" w:right="-377" w:hanging="284"/>
        <w:rPr>
          <w:rFonts w:asciiTheme="minorHAnsi" w:hAnsiTheme="minorHAnsi"/>
          <w:iCs/>
        </w:rPr>
      </w:pPr>
      <w:r w:rsidRPr="00755EF0">
        <w:rPr>
          <w:rFonts w:asciiTheme="minorHAnsi" w:hAnsiTheme="minorHAnsi"/>
          <w:iCs/>
        </w:rPr>
        <w:t xml:space="preserve">Identifiez les personnes qui seront autorisées à consulter la clé de correspondance. </w:t>
      </w:r>
    </w:p>
    <w:p w14:paraId="689B66C9" w14:textId="77777777" w:rsidR="00E15058" w:rsidRPr="00755EF0" w:rsidRDefault="00E15058" w:rsidP="00C53DD6">
      <w:pPr>
        <w:pStyle w:val="FDNormal"/>
        <w:numPr>
          <w:ilvl w:val="0"/>
          <w:numId w:val="20"/>
        </w:numPr>
        <w:spacing w:after="240" w:line="240" w:lineRule="auto"/>
        <w:ind w:left="-284" w:right="-377" w:hanging="284"/>
        <w:rPr>
          <w:rFonts w:asciiTheme="minorHAnsi" w:hAnsiTheme="minorHAnsi"/>
        </w:rPr>
      </w:pPr>
      <w:r w:rsidRPr="00755EF0">
        <w:rPr>
          <w:rFonts w:asciiTheme="minorHAnsi" w:hAnsiTheme="minorHAnsi"/>
        </w:rPr>
        <w:t>Déterminez la durée de conservation de la clé de correspondance.</w:t>
      </w:r>
    </w:p>
    <w:p w14:paraId="2CC325A8" w14:textId="3440CBC6" w:rsidR="00E15058" w:rsidRPr="00755EF0" w:rsidRDefault="00E15058" w:rsidP="00994DEE">
      <w:pPr>
        <w:pStyle w:val="FDNormal"/>
        <w:spacing w:line="240" w:lineRule="auto"/>
        <w:ind w:left="-568" w:right="-377"/>
        <w:rPr>
          <w:rFonts w:asciiTheme="minorHAnsi" w:hAnsiTheme="minorHAnsi"/>
          <w:b/>
          <w:bCs/>
        </w:rPr>
      </w:pPr>
      <w:proofErr w:type="gramStart"/>
      <w:r>
        <w:rPr>
          <w:rFonts w:asciiTheme="minorHAnsi" w:hAnsiTheme="minorHAnsi"/>
          <w:b/>
          <w:bCs/>
        </w:rPr>
        <w:t>8</w:t>
      </w:r>
      <w:r w:rsidRPr="00755EF0">
        <w:rPr>
          <w:rFonts w:asciiTheme="minorHAnsi" w:hAnsiTheme="minorHAnsi"/>
          <w:b/>
          <w:bCs/>
        </w:rPr>
        <w:t>.2  Indiquez</w:t>
      </w:r>
      <w:proofErr w:type="gramEnd"/>
      <w:r w:rsidRPr="00755EF0">
        <w:rPr>
          <w:rFonts w:asciiTheme="minorHAnsi" w:hAnsiTheme="minorHAnsi"/>
          <w:b/>
          <w:bCs/>
        </w:rPr>
        <w:t xml:space="preserve"> les types d’enregistrements recueillis pour votre projet de recherche.</w:t>
      </w:r>
    </w:p>
    <w:p w14:paraId="55886271"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rPr>
      </w:pPr>
      <w:r w:rsidRPr="00755EF0">
        <w:rPr>
          <w:rFonts w:asciiTheme="minorHAnsi" w:hAnsiTheme="minorHAnsi"/>
        </w:rPr>
        <w:t>Cochez les formes d’enregistrement utilisées.</w:t>
      </w:r>
    </w:p>
    <w:p w14:paraId="6C355CAB"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rPr>
      </w:pPr>
      <w:r w:rsidRPr="00755EF0">
        <w:rPr>
          <w:rFonts w:asciiTheme="minorHAnsi" w:hAnsiTheme="minorHAnsi"/>
        </w:rPr>
        <w:t>Indiquez si vous utiliserez ces enregistrements à des fins d’étude, d’enseignement, de recherche ou lors de conférences scientifiques.</w:t>
      </w:r>
    </w:p>
    <w:p w14:paraId="5631013C" w14:textId="43761FCB" w:rsidR="00E15058" w:rsidRPr="00755EF0" w:rsidRDefault="00E15058" w:rsidP="00C53DD6">
      <w:pPr>
        <w:pStyle w:val="FDNormal"/>
        <w:numPr>
          <w:ilvl w:val="0"/>
          <w:numId w:val="20"/>
        </w:numPr>
        <w:spacing w:line="240" w:lineRule="auto"/>
        <w:ind w:left="-284" w:right="-377" w:hanging="261"/>
        <w:rPr>
          <w:rFonts w:asciiTheme="minorHAnsi" w:hAnsiTheme="minorHAnsi"/>
        </w:rPr>
      </w:pPr>
      <w:r w:rsidRPr="00755EF0">
        <w:rPr>
          <w:rFonts w:asciiTheme="minorHAnsi" w:hAnsiTheme="minorHAnsi"/>
        </w:rPr>
        <w:t xml:space="preserve">Le cas échéant, veuillez décrire les moyens mis en place pour assurer la protection de l’identité des </w:t>
      </w:r>
      <w:r w:rsidR="00D3179A">
        <w:rPr>
          <w:rFonts w:asciiTheme="minorHAnsi" w:hAnsiTheme="minorHAnsi"/>
        </w:rPr>
        <w:t>personnes participantes</w:t>
      </w:r>
      <w:r w:rsidRPr="00755EF0">
        <w:rPr>
          <w:rFonts w:asciiTheme="minorHAnsi" w:hAnsiTheme="minorHAnsi"/>
        </w:rPr>
        <w:t>.</w:t>
      </w:r>
    </w:p>
    <w:p w14:paraId="3109310A" w14:textId="77777777" w:rsidR="00E15058" w:rsidRPr="00755EF0" w:rsidRDefault="00E15058" w:rsidP="00C53DD6">
      <w:pPr>
        <w:pStyle w:val="FDNormal"/>
        <w:numPr>
          <w:ilvl w:val="2"/>
          <w:numId w:val="20"/>
        </w:numPr>
        <w:spacing w:line="240" w:lineRule="auto"/>
        <w:ind w:left="-284" w:right="-377"/>
        <w:rPr>
          <w:rFonts w:asciiTheme="minorHAnsi" w:hAnsiTheme="minorHAnsi"/>
        </w:rPr>
      </w:pPr>
      <w:r w:rsidRPr="00755EF0">
        <w:rPr>
          <w:rFonts w:asciiTheme="minorHAnsi" w:hAnsiTheme="minorHAnsi"/>
        </w:rPr>
        <w:t>Brouiller les visages</w:t>
      </w:r>
    </w:p>
    <w:p w14:paraId="48AB2918" w14:textId="77777777" w:rsidR="00E15058" w:rsidRPr="00755EF0" w:rsidRDefault="00E15058" w:rsidP="00C53DD6">
      <w:pPr>
        <w:pStyle w:val="FDNormal"/>
        <w:numPr>
          <w:ilvl w:val="2"/>
          <w:numId w:val="20"/>
        </w:numPr>
        <w:spacing w:line="240" w:lineRule="auto"/>
        <w:ind w:left="-284" w:right="-377"/>
        <w:rPr>
          <w:rFonts w:asciiTheme="minorHAnsi" w:hAnsiTheme="minorHAnsi"/>
        </w:rPr>
      </w:pPr>
      <w:r w:rsidRPr="00755EF0">
        <w:rPr>
          <w:rFonts w:asciiTheme="minorHAnsi" w:hAnsiTheme="minorHAnsi"/>
        </w:rPr>
        <w:t xml:space="preserve">Modifier la voix </w:t>
      </w:r>
    </w:p>
    <w:p w14:paraId="69545D1A" w14:textId="77777777" w:rsidR="00E15058" w:rsidRPr="00755EF0" w:rsidRDefault="00E15058" w:rsidP="00C53DD6">
      <w:pPr>
        <w:pStyle w:val="FDNormal"/>
        <w:spacing w:after="240" w:line="240" w:lineRule="auto"/>
        <w:ind w:left="-284" w:right="-377"/>
        <w:rPr>
          <w:rFonts w:asciiTheme="minorHAnsi" w:hAnsiTheme="minorHAnsi"/>
        </w:rPr>
      </w:pPr>
      <w:r w:rsidRPr="00755EF0">
        <w:rPr>
          <w:rFonts w:asciiTheme="minorHAnsi" w:hAnsiTheme="minorHAnsi"/>
        </w:rPr>
        <w:t>* Cette liste n’est pas exhaustive.</w:t>
      </w:r>
    </w:p>
    <w:p w14:paraId="6484910D" w14:textId="1BB8F926" w:rsidR="00E15058" w:rsidRPr="00755EF0" w:rsidRDefault="00E15058" w:rsidP="00C53DD6">
      <w:pPr>
        <w:pStyle w:val="FDNormal"/>
        <w:spacing w:line="240" w:lineRule="auto"/>
        <w:ind w:left="-284" w:right="-377" w:hanging="425"/>
        <w:rPr>
          <w:rFonts w:asciiTheme="minorHAnsi" w:hAnsiTheme="minorHAnsi"/>
          <w:b/>
          <w:bCs/>
        </w:rPr>
      </w:pPr>
      <w:r>
        <w:rPr>
          <w:rFonts w:asciiTheme="minorHAnsi" w:hAnsiTheme="minorHAnsi"/>
          <w:b/>
          <w:bCs/>
        </w:rPr>
        <w:t>8</w:t>
      </w:r>
      <w:r w:rsidRPr="00755EF0">
        <w:rPr>
          <w:rFonts w:asciiTheme="minorHAnsi" w:hAnsiTheme="minorHAnsi"/>
          <w:b/>
          <w:bCs/>
        </w:rPr>
        <w:t>.3 Indiquez comment les données (renseignements personnels, données de recherche, enregistrements) seront protégées.</w:t>
      </w:r>
    </w:p>
    <w:p w14:paraId="4CBD7B0F"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iCs/>
        </w:rPr>
      </w:pPr>
      <w:r w:rsidRPr="00755EF0">
        <w:rPr>
          <w:rFonts w:asciiTheme="minorHAnsi" w:hAnsiTheme="minorHAnsi"/>
          <w:iCs/>
        </w:rPr>
        <w:t>Identifiez les personnes qui seront autorisées à consulter les données recueillies.</w:t>
      </w:r>
    </w:p>
    <w:p w14:paraId="1C26D866"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iCs/>
        </w:rPr>
      </w:pPr>
      <w:r w:rsidRPr="00755EF0">
        <w:rPr>
          <w:rFonts w:asciiTheme="minorHAnsi" w:hAnsiTheme="minorHAnsi"/>
        </w:rPr>
        <w:t>Si les données sont fragmentées en fonction des rôles pour donner un accès restreint à chacun des membres de l’équipe de recherche, veuillez indiquer le nom des membres et les données auxquelles ils auront accès.</w:t>
      </w:r>
    </w:p>
    <w:p w14:paraId="194894C1" w14:textId="0FE415D6" w:rsidR="00E15058" w:rsidRPr="00755EF0" w:rsidRDefault="00E15058" w:rsidP="00C53DD6">
      <w:pPr>
        <w:pStyle w:val="FDNormal"/>
        <w:spacing w:line="240" w:lineRule="auto"/>
        <w:ind w:left="-284" w:right="-377" w:hanging="142"/>
        <w:rPr>
          <w:rFonts w:asciiTheme="minorHAnsi" w:hAnsiTheme="minorHAnsi"/>
        </w:rPr>
      </w:pPr>
      <w:r w:rsidRPr="00755EF0">
        <w:rPr>
          <w:rFonts w:asciiTheme="minorHAnsi" w:hAnsiTheme="minorHAnsi"/>
        </w:rPr>
        <w:t>* Le principe d’accès restreint prévoit que les membres de l’équipe n’aient accès qu’à la partie de l’information qui est pertinente pour leur tâche précise. Ainsi, une</w:t>
      </w:r>
      <w:r w:rsidR="00D3179A">
        <w:rPr>
          <w:rFonts w:asciiTheme="minorHAnsi" w:hAnsiTheme="minorHAnsi"/>
        </w:rPr>
        <w:t xml:space="preserve"> personne</w:t>
      </w:r>
      <w:r w:rsidRPr="00755EF0">
        <w:rPr>
          <w:rFonts w:asciiTheme="minorHAnsi" w:hAnsiTheme="minorHAnsi"/>
        </w:rPr>
        <w:t xml:space="preserve"> biostatisticienne pourrait n’avoir accès qu’à certaines données quantitatives, tandis qu’une</w:t>
      </w:r>
      <w:r w:rsidR="00D3179A">
        <w:rPr>
          <w:rFonts w:asciiTheme="minorHAnsi" w:hAnsiTheme="minorHAnsi"/>
        </w:rPr>
        <w:t xml:space="preserve"> personne</w:t>
      </w:r>
      <w:r w:rsidRPr="00755EF0">
        <w:rPr>
          <w:rFonts w:asciiTheme="minorHAnsi" w:hAnsiTheme="minorHAnsi"/>
        </w:rPr>
        <w:t xml:space="preserve"> technicienne de montage pourrait n’avoir accès qu’à certaines sections d’enregistrements vidéo. L’ensemble des données peuvent donc être segmentées et n’admettre qu’une partie spécifique de l’équipe de recherche.</w:t>
      </w:r>
    </w:p>
    <w:p w14:paraId="107F5F79"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rPr>
      </w:pPr>
      <w:r w:rsidRPr="00755EF0">
        <w:rPr>
          <w:rFonts w:asciiTheme="minorHAnsi" w:hAnsiTheme="minorHAnsi"/>
        </w:rPr>
        <w:t>Déterminez la durée de conservation des données.</w:t>
      </w:r>
    </w:p>
    <w:p w14:paraId="017E50A5"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rPr>
      </w:pPr>
      <w:r w:rsidRPr="00755EF0">
        <w:rPr>
          <w:rFonts w:asciiTheme="minorHAnsi" w:hAnsiTheme="minorHAnsi"/>
        </w:rPr>
        <w:t>Expliquez la méthode de conservation des données.</w:t>
      </w:r>
    </w:p>
    <w:p w14:paraId="65E87972" w14:textId="77777777" w:rsidR="00E15058" w:rsidRPr="00755EF0" w:rsidRDefault="00E15058" w:rsidP="00C53DD6">
      <w:pPr>
        <w:pStyle w:val="FDNormal"/>
        <w:numPr>
          <w:ilvl w:val="1"/>
          <w:numId w:val="20"/>
        </w:numPr>
        <w:spacing w:line="240" w:lineRule="auto"/>
        <w:ind w:left="-284" w:right="-377" w:hanging="284"/>
        <w:rPr>
          <w:rStyle w:val="Sous-titreCar"/>
          <w:rFonts w:asciiTheme="minorHAnsi" w:eastAsiaTheme="minorHAnsi" w:hAnsiTheme="minorHAnsi"/>
          <w:b w:val="0"/>
          <w:sz w:val="22"/>
        </w:rPr>
      </w:pPr>
      <w:r w:rsidRPr="00755EF0">
        <w:rPr>
          <w:rStyle w:val="Sous-titreCar"/>
          <w:rFonts w:asciiTheme="minorHAnsi" w:eastAsiaTheme="minorHAnsi" w:hAnsiTheme="minorHAnsi"/>
          <w:b w:val="0"/>
          <w:sz w:val="22"/>
        </w:rPr>
        <w:t>Distinguez les méthodes de conservation utilisées :</w:t>
      </w:r>
    </w:p>
    <w:p w14:paraId="2287EA67" w14:textId="77777777" w:rsidR="00E15058" w:rsidRPr="00755EF0" w:rsidRDefault="00E15058" w:rsidP="00E73907">
      <w:pPr>
        <w:pStyle w:val="FDNormal"/>
        <w:numPr>
          <w:ilvl w:val="2"/>
          <w:numId w:val="20"/>
        </w:numPr>
        <w:spacing w:line="240" w:lineRule="auto"/>
        <w:ind w:left="142" w:right="-377"/>
        <w:rPr>
          <w:rStyle w:val="Sous-titreCar"/>
          <w:rFonts w:asciiTheme="minorHAnsi" w:eastAsiaTheme="minorHAnsi" w:hAnsiTheme="minorHAnsi"/>
          <w:b w:val="0"/>
          <w:sz w:val="22"/>
        </w:rPr>
      </w:pPr>
      <w:r w:rsidRPr="00755EF0">
        <w:rPr>
          <w:rStyle w:val="Sous-titreCar"/>
          <w:rFonts w:asciiTheme="minorHAnsi" w:eastAsiaTheme="minorHAnsi" w:hAnsiTheme="minorHAnsi"/>
          <w:b w:val="0"/>
          <w:sz w:val="22"/>
        </w:rPr>
        <w:lastRenderedPageBreak/>
        <w:t>Données papier (formulaires d’information et de consentement, questionnaires, etc.)</w:t>
      </w:r>
    </w:p>
    <w:p w14:paraId="53382425" w14:textId="77777777" w:rsidR="00E15058" w:rsidRPr="00755EF0" w:rsidRDefault="00E15058" w:rsidP="00E73907">
      <w:pPr>
        <w:pStyle w:val="FDNormal"/>
        <w:numPr>
          <w:ilvl w:val="2"/>
          <w:numId w:val="20"/>
        </w:numPr>
        <w:spacing w:line="240" w:lineRule="auto"/>
        <w:ind w:left="142" w:right="-377"/>
        <w:rPr>
          <w:rStyle w:val="Sous-titreCar"/>
          <w:rFonts w:asciiTheme="minorHAnsi" w:eastAsiaTheme="minorHAnsi" w:hAnsiTheme="minorHAnsi"/>
          <w:b w:val="0"/>
          <w:sz w:val="22"/>
        </w:rPr>
      </w:pPr>
      <w:r w:rsidRPr="00755EF0">
        <w:rPr>
          <w:rStyle w:val="Sous-titreCar"/>
          <w:rFonts w:asciiTheme="minorHAnsi" w:eastAsiaTheme="minorHAnsi" w:hAnsiTheme="minorHAnsi"/>
          <w:b w:val="0"/>
          <w:sz w:val="22"/>
        </w:rPr>
        <w:t xml:space="preserve">Données électroniques </w:t>
      </w:r>
    </w:p>
    <w:p w14:paraId="2BCF7828" w14:textId="77777777" w:rsidR="00E15058" w:rsidRPr="00755EF0" w:rsidRDefault="00E15058" w:rsidP="00C53DD6">
      <w:pPr>
        <w:pStyle w:val="FDNormal"/>
        <w:numPr>
          <w:ilvl w:val="1"/>
          <w:numId w:val="20"/>
        </w:numPr>
        <w:spacing w:line="240" w:lineRule="auto"/>
        <w:ind w:left="-284" w:right="-377"/>
        <w:rPr>
          <w:rStyle w:val="Sous-titreCar"/>
          <w:rFonts w:asciiTheme="minorHAnsi" w:eastAsiaTheme="minorHAnsi" w:hAnsiTheme="minorHAnsi"/>
          <w:b w:val="0"/>
          <w:sz w:val="22"/>
        </w:rPr>
      </w:pPr>
      <w:r w:rsidRPr="00755EF0">
        <w:rPr>
          <w:rStyle w:val="Sous-titreCar"/>
          <w:rFonts w:asciiTheme="minorHAnsi" w:eastAsiaTheme="minorHAnsi" w:hAnsiTheme="minorHAnsi"/>
          <w:b w:val="0"/>
          <w:sz w:val="22"/>
        </w:rPr>
        <w:t>Expliquez les mesures de sécurité mises en place pour assurer la protection contre l’accès non autorisé.</w:t>
      </w:r>
    </w:p>
    <w:p w14:paraId="514172C4" w14:textId="144693B7" w:rsidR="00E15058" w:rsidRPr="00755EF0" w:rsidRDefault="00E15058" w:rsidP="00C53DD6">
      <w:pPr>
        <w:pStyle w:val="FDNormal"/>
        <w:numPr>
          <w:ilvl w:val="0"/>
          <w:numId w:val="20"/>
        </w:numPr>
        <w:spacing w:line="240" w:lineRule="auto"/>
        <w:ind w:left="-284" w:right="-377"/>
        <w:rPr>
          <w:rFonts w:asciiTheme="minorHAnsi" w:hAnsiTheme="minorHAnsi"/>
        </w:rPr>
      </w:pPr>
      <w:r w:rsidRPr="00755EF0">
        <w:rPr>
          <w:rFonts w:asciiTheme="minorHAnsi" w:hAnsiTheme="minorHAnsi"/>
        </w:rPr>
        <w:t xml:space="preserve">Expliquez les méthodes de transfert entre les </w:t>
      </w:r>
      <w:r w:rsidR="00391208">
        <w:rPr>
          <w:rFonts w:asciiTheme="minorHAnsi" w:hAnsiTheme="minorHAnsi"/>
        </w:rPr>
        <w:t>personnes collaboratrices.</w:t>
      </w:r>
    </w:p>
    <w:p w14:paraId="56DCBA0B" w14:textId="7E744D42" w:rsidR="00E15058" w:rsidRPr="00755EF0" w:rsidRDefault="00E15058" w:rsidP="00C53DD6">
      <w:pPr>
        <w:pStyle w:val="FDNormal"/>
        <w:numPr>
          <w:ilvl w:val="1"/>
          <w:numId w:val="20"/>
        </w:numPr>
        <w:spacing w:line="240" w:lineRule="auto"/>
        <w:ind w:left="-284" w:right="-377"/>
        <w:rPr>
          <w:rFonts w:asciiTheme="minorHAnsi" w:hAnsiTheme="minorHAnsi"/>
        </w:rPr>
      </w:pPr>
      <w:r w:rsidRPr="00755EF0">
        <w:rPr>
          <w:rStyle w:val="Sous-titreCar"/>
          <w:rFonts w:asciiTheme="minorHAnsi" w:eastAsiaTheme="minorHAnsi" w:hAnsiTheme="minorHAnsi"/>
          <w:b w:val="0"/>
          <w:sz w:val="22"/>
        </w:rPr>
        <w:t xml:space="preserve">S’il est prévu de transférer des données entre différentes institutions pour utilisation par les personnes identifiées à la section 1.4 </w:t>
      </w:r>
      <w:r w:rsidRPr="00755EF0">
        <w:rPr>
          <w:rFonts w:asciiTheme="minorHAnsi" w:hAnsiTheme="minorHAnsi"/>
        </w:rPr>
        <w:t>du formulaire de demande d’approbation éthique (</w:t>
      </w:r>
      <w:r w:rsidR="00391208">
        <w:rPr>
          <w:rStyle w:val="Sous-titreCar"/>
          <w:rFonts w:asciiTheme="minorHAnsi" w:eastAsiaTheme="minorHAnsi" w:hAnsiTheme="minorHAnsi"/>
          <w:b w:val="0"/>
          <w:sz w:val="22"/>
        </w:rPr>
        <w:t>personnes chercheuses associées</w:t>
      </w:r>
      <w:r w:rsidRPr="00755EF0">
        <w:rPr>
          <w:rFonts w:asciiTheme="minorHAnsi" w:hAnsiTheme="minorHAnsi"/>
        </w:rPr>
        <w:t xml:space="preserve">, </w:t>
      </w:r>
      <w:r w:rsidR="00391208">
        <w:rPr>
          <w:rFonts w:asciiTheme="minorHAnsi" w:hAnsiTheme="minorHAnsi"/>
        </w:rPr>
        <w:t>personnes collaboratrices)</w:t>
      </w:r>
      <w:r w:rsidRPr="00755EF0">
        <w:rPr>
          <w:rStyle w:val="Sous-titreCar"/>
          <w:rFonts w:asciiTheme="minorHAnsi" w:eastAsiaTheme="minorHAnsi" w:hAnsiTheme="minorHAnsi"/>
          <w:b w:val="0"/>
          <w:sz w:val="22"/>
        </w:rPr>
        <w:t>, indiquez les méthodes de transfert prévues.</w:t>
      </w:r>
    </w:p>
    <w:p w14:paraId="6CDA26F6" w14:textId="77777777" w:rsidR="00E15058" w:rsidRPr="00755EF0" w:rsidRDefault="00E15058" w:rsidP="00E73907">
      <w:pPr>
        <w:pStyle w:val="FDNormal"/>
        <w:numPr>
          <w:ilvl w:val="2"/>
          <w:numId w:val="20"/>
        </w:numPr>
        <w:spacing w:line="240" w:lineRule="auto"/>
        <w:ind w:left="142" w:right="-377"/>
        <w:rPr>
          <w:rFonts w:asciiTheme="minorHAnsi" w:hAnsiTheme="minorHAnsi"/>
        </w:rPr>
      </w:pPr>
      <w:r w:rsidRPr="00755EF0">
        <w:rPr>
          <w:rFonts w:asciiTheme="minorHAnsi" w:hAnsiTheme="minorHAnsi"/>
        </w:rPr>
        <w:t>Par l’entremise d’un serveur partagé</w:t>
      </w:r>
    </w:p>
    <w:p w14:paraId="0815ABF3" w14:textId="77777777" w:rsidR="00E15058" w:rsidRPr="00755EF0" w:rsidRDefault="00E15058" w:rsidP="00E73907">
      <w:pPr>
        <w:pStyle w:val="FDNormal"/>
        <w:numPr>
          <w:ilvl w:val="2"/>
          <w:numId w:val="20"/>
        </w:numPr>
        <w:spacing w:line="240" w:lineRule="auto"/>
        <w:ind w:left="142" w:right="-377"/>
        <w:rPr>
          <w:rFonts w:asciiTheme="minorHAnsi" w:hAnsiTheme="minorHAnsi"/>
        </w:rPr>
      </w:pPr>
      <w:r w:rsidRPr="00755EF0">
        <w:rPr>
          <w:rFonts w:asciiTheme="minorHAnsi" w:hAnsiTheme="minorHAnsi"/>
        </w:rPr>
        <w:t>Par clé USB</w:t>
      </w:r>
    </w:p>
    <w:p w14:paraId="42723110" w14:textId="77777777" w:rsidR="00E15058" w:rsidRPr="00755EF0" w:rsidRDefault="00E15058" w:rsidP="00E73907">
      <w:pPr>
        <w:pStyle w:val="FDNormal"/>
        <w:numPr>
          <w:ilvl w:val="2"/>
          <w:numId w:val="20"/>
        </w:numPr>
        <w:spacing w:line="240" w:lineRule="auto"/>
        <w:ind w:left="142" w:right="-377"/>
        <w:rPr>
          <w:rFonts w:asciiTheme="minorHAnsi" w:hAnsiTheme="minorHAnsi"/>
        </w:rPr>
      </w:pPr>
      <w:r w:rsidRPr="00755EF0">
        <w:rPr>
          <w:rFonts w:asciiTheme="minorHAnsi" w:hAnsiTheme="minorHAnsi"/>
        </w:rPr>
        <w:t xml:space="preserve">Par lien de téléchargement </w:t>
      </w:r>
    </w:p>
    <w:p w14:paraId="31D11DF6" w14:textId="77777777" w:rsidR="00E15058" w:rsidRPr="00755EF0" w:rsidRDefault="00E15058" w:rsidP="00E73907">
      <w:pPr>
        <w:pStyle w:val="FDpuce"/>
        <w:ind w:left="-284"/>
        <w:rPr>
          <w:rStyle w:val="Sous-titreCar"/>
          <w:rFonts w:asciiTheme="minorHAnsi" w:eastAsiaTheme="minorHAnsi" w:hAnsiTheme="minorHAnsi"/>
          <w:b w:val="0"/>
          <w:sz w:val="22"/>
        </w:rPr>
      </w:pPr>
      <w:r w:rsidRPr="00755EF0">
        <w:rPr>
          <w:rStyle w:val="Sous-titreCar"/>
          <w:rFonts w:asciiTheme="minorHAnsi" w:eastAsiaTheme="minorHAnsi" w:hAnsiTheme="minorHAnsi"/>
          <w:b w:val="0"/>
          <w:sz w:val="22"/>
        </w:rPr>
        <w:t>Expliquez les mesures de sécurité mises en place pour assurer la protection contre l’accès non autorisé.</w:t>
      </w:r>
    </w:p>
    <w:p w14:paraId="3E773677" w14:textId="77777777" w:rsidR="00E15058" w:rsidRPr="00755EF0" w:rsidRDefault="00E15058" w:rsidP="00C53DD6">
      <w:pPr>
        <w:pStyle w:val="FDNormal"/>
        <w:spacing w:line="240" w:lineRule="auto"/>
        <w:ind w:left="-284" w:right="-377"/>
        <w:rPr>
          <w:rStyle w:val="Sous-titreCar"/>
          <w:rFonts w:asciiTheme="minorHAnsi" w:eastAsiaTheme="minorHAnsi" w:hAnsiTheme="minorHAnsi"/>
          <w:b w:val="0"/>
          <w:sz w:val="22"/>
        </w:rPr>
      </w:pPr>
      <w:r w:rsidRPr="00755EF0">
        <w:rPr>
          <w:rFonts w:asciiTheme="minorHAnsi" w:hAnsiTheme="minorHAnsi"/>
        </w:rPr>
        <w:t>* Cette liste n’est pas exhaustive.</w:t>
      </w:r>
    </w:p>
    <w:p w14:paraId="7E7153BC"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rPr>
      </w:pPr>
      <w:r w:rsidRPr="00755EF0">
        <w:rPr>
          <w:rFonts w:asciiTheme="minorHAnsi" w:hAnsiTheme="minorHAnsi"/>
        </w:rPr>
        <w:t>Expliquez, pour chaque étape, ce qu’il adviendrait des données en cas de retrait de consentement.</w:t>
      </w:r>
    </w:p>
    <w:p w14:paraId="5CA651B3" w14:textId="77777777" w:rsidR="00E15058" w:rsidRPr="00755EF0" w:rsidRDefault="00E15058" w:rsidP="00C53DD6">
      <w:pPr>
        <w:pStyle w:val="FDNormal"/>
        <w:numPr>
          <w:ilvl w:val="1"/>
          <w:numId w:val="20"/>
        </w:numPr>
        <w:spacing w:line="240" w:lineRule="auto"/>
        <w:ind w:left="-284" w:right="-377" w:hanging="284"/>
        <w:rPr>
          <w:rFonts w:asciiTheme="minorHAnsi" w:hAnsiTheme="minorHAnsi"/>
        </w:rPr>
      </w:pPr>
      <w:r w:rsidRPr="00755EF0">
        <w:rPr>
          <w:rFonts w:asciiTheme="minorHAnsi" w:hAnsiTheme="minorHAnsi"/>
        </w:rPr>
        <w:t>Est-ce que la destruction des données est possible? (Si la clé de correspondance est détruite, si les données sont anonymisées, etc.)</w:t>
      </w:r>
    </w:p>
    <w:p w14:paraId="73992A59" w14:textId="77777777" w:rsidR="00E15058" w:rsidRPr="00755EF0" w:rsidRDefault="00E15058" w:rsidP="00C53DD6">
      <w:pPr>
        <w:pStyle w:val="FDNormal"/>
        <w:numPr>
          <w:ilvl w:val="0"/>
          <w:numId w:val="20"/>
        </w:numPr>
        <w:spacing w:after="240" w:line="240" w:lineRule="auto"/>
        <w:ind w:left="-284" w:right="-377" w:hanging="261"/>
        <w:rPr>
          <w:rFonts w:asciiTheme="minorHAnsi" w:hAnsiTheme="minorHAnsi"/>
        </w:rPr>
      </w:pPr>
      <w:r w:rsidRPr="00755EF0">
        <w:rPr>
          <w:rFonts w:asciiTheme="minorHAnsi" w:hAnsiTheme="minorHAnsi"/>
        </w:rPr>
        <w:t>Expliquez la méthode de destruction des données.</w:t>
      </w:r>
    </w:p>
    <w:p w14:paraId="55FA8EDE" w14:textId="101E096A" w:rsidR="00E15058" w:rsidRPr="00755EF0" w:rsidRDefault="00E15058" w:rsidP="00C53DD6">
      <w:pPr>
        <w:pStyle w:val="FDNormal"/>
        <w:spacing w:line="240" w:lineRule="auto"/>
        <w:ind w:left="-284" w:right="-377" w:hanging="459"/>
        <w:rPr>
          <w:rFonts w:asciiTheme="minorHAnsi" w:hAnsiTheme="minorHAnsi"/>
          <w:b/>
          <w:bCs/>
        </w:rPr>
      </w:pPr>
      <w:r>
        <w:rPr>
          <w:rFonts w:asciiTheme="minorHAnsi" w:hAnsiTheme="minorHAnsi"/>
          <w:b/>
          <w:bCs/>
        </w:rPr>
        <w:t>8</w:t>
      </w:r>
      <w:r w:rsidRPr="00755EF0">
        <w:rPr>
          <w:rFonts w:asciiTheme="minorHAnsi" w:hAnsiTheme="minorHAnsi"/>
          <w:b/>
          <w:bCs/>
        </w:rPr>
        <w:t>.4 Indiquez où seront entreposées les données et si elles seront conservées pour une utilisation secondaire.</w:t>
      </w:r>
    </w:p>
    <w:p w14:paraId="0847C247" w14:textId="39B7CB0F" w:rsidR="00E15058" w:rsidRPr="00755EF0" w:rsidRDefault="00E15058" w:rsidP="00C53DD6">
      <w:pPr>
        <w:pStyle w:val="FDNormal"/>
        <w:spacing w:line="240" w:lineRule="auto"/>
        <w:ind w:left="-284" w:right="-377"/>
        <w:rPr>
          <w:rFonts w:asciiTheme="minorHAnsi" w:hAnsiTheme="minorHAnsi"/>
        </w:rPr>
      </w:pPr>
      <w:r w:rsidRPr="00755EF0">
        <w:rPr>
          <w:rFonts w:asciiTheme="minorHAnsi" w:hAnsiTheme="minorHAnsi"/>
        </w:rPr>
        <w:t xml:space="preserve">Les données collectées dans le cadre du projet de recherche peuvent être mises en banque ou réutilisées dans de futurs projets </w:t>
      </w:r>
      <w:r w:rsidRPr="00755EF0">
        <w:rPr>
          <w:rFonts w:asciiTheme="minorHAnsi" w:hAnsiTheme="minorHAnsi"/>
          <w:u w:val="single"/>
        </w:rPr>
        <w:t xml:space="preserve">seulement si les </w:t>
      </w:r>
      <w:r w:rsidR="00391208">
        <w:rPr>
          <w:rFonts w:asciiTheme="minorHAnsi" w:hAnsiTheme="minorHAnsi"/>
          <w:u w:val="single"/>
        </w:rPr>
        <w:t>personnes participantes</w:t>
      </w:r>
      <w:r w:rsidRPr="00755EF0">
        <w:rPr>
          <w:rFonts w:asciiTheme="minorHAnsi" w:hAnsiTheme="minorHAnsi"/>
          <w:u w:val="single"/>
        </w:rPr>
        <w:t xml:space="preserve"> y ont consenti</w:t>
      </w:r>
      <w:r w:rsidRPr="00755EF0">
        <w:rPr>
          <w:rFonts w:asciiTheme="minorHAnsi" w:hAnsiTheme="minorHAnsi"/>
        </w:rPr>
        <w:t>. Une clause spécifique doit être prévue au formulaire d’information et de consentement.</w:t>
      </w:r>
    </w:p>
    <w:p w14:paraId="43F4D949" w14:textId="77777777" w:rsidR="00E15058" w:rsidRPr="00755EF0" w:rsidRDefault="00E15058" w:rsidP="00C53DD6">
      <w:pPr>
        <w:pStyle w:val="FDNormal"/>
        <w:numPr>
          <w:ilvl w:val="0"/>
          <w:numId w:val="21"/>
        </w:numPr>
        <w:spacing w:line="240" w:lineRule="auto"/>
        <w:ind w:left="-284" w:right="-377" w:hanging="261"/>
        <w:rPr>
          <w:rFonts w:asciiTheme="minorHAnsi" w:hAnsiTheme="minorHAnsi"/>
        </w:rPr>
      </w:pPr>
      <w:r w:rsidRPr="00755EF0">
        <w:rPr>
          <w:rFonts w:asciiTheme="minorHAnsi" w:hAnsiTheme="minorHAnsi"/>
        </w:rPr>
        <w:t>Cochez si les données seront entreposées dans une banque de données.</w:t>
      </w:r>
    </w:p>
    <w:p w14:paraId="2340A7E7" w14:textId="77777777" w:rsidR="00E15058" w:rsidRPr="00755EF0" w:rsidRDefault="00E15058" w:rsidP="00E73907">
      <w:pPr>
        <w:pStyle w:val="FDNormal"/>
        <w:numPr>
          <w:ilvl w:val="1"/>
          <w:numId w:val="21"/>
        </w:numPr>
        <w:spacing w:line="240" w:lineRule="auto"/>
        <w:ind w:left="142" w:right="-377"/>
        <w:rPr>
          <w:rFonts w:asciiTheme="minorHAnsi" w:hAnsiTheme="minorHAnsi"/>
        </w:rPr>
      </w:pPr>
      <w:r w:rsidRPr="00755EF0">
        <w:rPr>
          <w:rFonts w:asciiTheme="minorHAnsi" w:hAnsiTheme="minorHAnsi"/>
        </w:rPr>
        <w:t>Veuillez nommer la banque de données où se trouveront les données de votre projet recherche.</w:t>
      </w:r>
    </w:p>
    <w:p w14:paraId="02760F5B" w14:textId="77777777" w:rsidR="00E15058" w:rsidRPr="00755EF0" w:rsidRDefault="00E15058" w:rsidP="00C53DD6">
      <w:pPr>
        <w:pStyle w:val="FDNormal"/>
        <w:numPr>
          <w:ilvl w:val="0"/>
          <w:numId w:val="21"/>
        </w:numPr>
        <w:spacing w:line="240" w:lineRule="auto"/>
        <w:ind w:left="-284" w:right="-377" w:hanging="261"/>
        <w:rPr>
          <w:rFonts w:asciiTheme="minorHAnsi" w:hAnsiTheme="minorHAnsi"/>
        </w:rPr>
      </w:pPr>
      <w:r w:rsidRPr="00755EF0">
        <w:rPr>
          <w:rFonts w:asciiTheme="minorHAnsi" w:hAnsiTheme="minorHAnsi"/>
        </w:rPr>
        <w:t>Cochez si les données de votre projet de recherche seront conservées pour une utilisation secondaire.</w:t>
      </w:r>
    </w:p>
    <w:p w14:paraId="0637BFA6" w14:textId="77777777" w:rsidR="00E15058" w:rsidRPr="00755EF0" w:rsidRDefault="00E15058" w:rsidP="00C53DD6">
      <w:pPr>
        <w:pStyle w:val="FDNormal"/>
        <w:numPr>
          <w:ilvl w:val="0"/>
          <w:numId w:val="21"/>
        </w:numPr>
        <w:spacing w:line="240" w:lineRule="auto"/>
        <w:ind w:left="-284" w:right="-377" w:hanging="261"/>
        <w:rPr>
          <w:rFonts w:asciiTheme="minorHAnsi" w:hAnsiTheme="minorHAnsi"/>
        </w:rPr>
      </w:pPr>
      <w:r w:rsidRPr="00755EF0">
        <w:rPr>
          <w:rFonts w:asciiTheme="minorHAnsi" w:hAnsiTheme="minorHAnsi"/>
        </w:rPr>
        <w:t>Cochez les types de données qui seront mises en banque ou conservées pour l’utilisation secondaire.</w:t>
      </w:r>
    </w:p>
    <w:p w14:paraId="23BFEF84" w14:textId="4E645D8A" w:rsidR="00E15058" w:rsidRPr="00755EF0" w:rsidRDefault="00E15058" w:rsidP="00E73907">
      <w:pPr>
        <w:pStyle w:val="FDNormal"/>
        <w:numPr>
          <w:ilvl w:val="1"/>
          <w:numId w:val="21"/>
        </w:numPr>
        <w:spacing w:after="240" w:line="240" w:lineRule="auto"/>
        <w:ind w:left="142" w:right="-377" w:hanging="425"/>
        <w:rPr>
          <w:rFonts w:asciiTheme="minorHAnsi" w:hAnsiTheme="minorHAnsi"/>
        </w:rPr>
      </w:pPr>
      <w:r w:rsidRPr="00755EF0">
        <w:rPr>
          <w:rFonts w:asciiTheme="minorHAnsi" w:hAnsiTheme="minorHAnsi"/>
        </w:rPr>
        <w:t xml:space="preserve">Si vous conservez des renseignements personnels et la clé de correspondance, ou encore tout autre donnée qui permettraient de retrouver les </w:t>
      </w:r>
      <w:r w:rsidR="00391208">
        <w:rPr>
          <w:rFonts w:asciiTheme="minorHAnsi" w:hAnsiTheme="minorHAnsi"/>
        </w:rPr>
        <w:t>personnes participantes</w:t>
      </w:r>
      <w:r w:rsidRPr="00755EF0">
        <w:rPr>
          <w:rFonts w:asciiTheme="minorHAnsi" w:hAnsiTheme="minorHAnsi"/>
        </w:rPr>
        <w:t xml:space="preserve">, veuillez justifier pour quelle raison. </w:t>
      </w:r>
    </w:p>
    <w:p w14:paraId="15546BDF" w14:textId="1E365DC3" w:rsidR="00E15058" w:rsidRPr="00755EF0" w:rsidRDefault="00E15058" w:rsidP="00994DEE">
      <w:pPr>
        <w:pStyle w:val="FDNormal"/>
        <w:spacing w:line="240" w:lineRule="auto"/>
        <w:ind w:left="-709" w:right="-377"/>
        <w:rPr>
          <w:rFonts w:asciiTheme="minorHAnsi" w:hAnsiTheme="minorHAnsi"/>
          <w:b/>
          <w:bCs/>
        </w:rPr>
      </w:pPr>
      <w:r>
        <w:rPr>
          <w:rFonts w:asciiTheme="minorHAnsi" w:hAnsiTheme="minorHAnsi"/>
          <w:b/>
          <w:bCs/>
        </w:rPr>
        <w:t>8</w:t>
      </w:r>
      <w:r w:rsidRPr="00755EF0">
        <w:rPr>
          <w:rFonts w:asciiTheme="minorHAnsi" w:hAnsiTheme="minorHAnsi"/>
          <w:b/>
          <w:bCs/>
        </w:rPr>
        <w:t>.5 Publication / Activités scientifiques / Activités d’enseignement</w:t>
      </w:r>
    </w:p>
    <w:p w14:paraId="62BAF4D5" w14:textId="77777777" w:rsidR="00E15058" w:rsidRPr="00755EF0" w:rsidRDefault="00E15058" w:rsidP="00C53DD6">
      <w:pPr>
        <w:pStyle w:val="FDNormal"/>
        <w:spacing w:line="240" w:lineRule="auto"/>
        <w:ind w:left="-284" w:right="-377"/>
        <w:rPr>
          <w:rFonts w:asciiTheme="minorHAnsi" w:hAnsiTheme="minorHAnsi"/>
        </w:rPr>
      </w:pPr>
      <w:r w:rsidRPr="00755EF0">
        <w:rPr>
          <w:rFonts w:asciiTheme="minorHAnsi" w:hAnsiTheme="minorHAnsi"/>
        </w:rPr>
        <w:t xml:space="preserve">La publication et l’utilisation dans le cadre d’activités scientifiques ou d’enseignement des renseignements personnels et de la clé de correspondance sont </w:t>
      </w:r>
      <w:r w:rsidRPr="00755EF0">
        <w:rPr>
          <w:rFonts w:asciiTheme="minorHAnsi" w:hAnsiTheme="minorHAnsi"/>
          <w:b/>
          <w:bCs/>
        </w:rPr>
        <w:t>formellement interdites</w:t>
      </w:r>
      <w:r w:rsidRPr="00755EF0">
        <w:rPr>
          <w:rFonts w:asciiTheme="minorHAnsi" w:hAnsiTheme="minorHAnsi"/>
        </w:rPr>
        <w:t>, car cela contrevient aux principes de respect de la confidentialité et de respect de la vie privée.</w:t>
      </w:r>
    </w:p>
    <w:p w14:paraId="394F7505" w14:textId="77777777" w:rsidR="00E15058" w:rsidRPr="00755EF0" w:rsidRDefault="00E15058" w:rsidP="00C53DD6">
      <w:pPr>
        <w:pStyle w:val="FDNormal"/>
        <w:numPr>
          <w:ilvl w:val="0"/>
          <w:numId w:val="22"/>
        </w:numPr>
        <w:spacing w:line="240" w:lineRule="auto"/>
        <w:ind w:left="-284" w:right="-377" w:hanging="284"/>
        <w:rPr>
          <w:rFonts w:asciiTheme="minorHAnsi" w:hAnsiTheme="minorHAnsi"/>
        </w:rPr>
      </w:pPr>
      <w:r w:rsidRPr="00755EF0">
        <w:rPr>
          <w:rFonts w:asciiTheme="minorHAnsi" w:hAnsiTheme="minorHAnsi"/>
        </w:rPr>
        <w:t xml:space="preserve">Indiquez si vous utiliserez des </w:t>
      </w:r>
      <w:r w:rsidRPr="00755EF0">
        <w:rPr>
          <w:rFonts w:asciiTheme="minorHAnsi" w:hAnsiTheme="minorHAnsi"/>
          <w:iCs/>
        </w:rPr>
        <w:t>données codées dans des publications, activités scientifiques ou activités d’enseignement.</w:t>
      </w:r>
    </w:p>
    <w:p w14:paraId="66F8178E" w14:textId="1E8A9A87" w:rsidR="00E15058" w:rsidRPr="00C97B64" w:rsidRDefault="00E15058" w:rsidP="00E73907">
      <w:pPr>
        <w:pStyle w:val="FDNormal"/>
        <w:numPr>
          <w:ilvl w:val="1"/>
          <w:numId w:val="22"/>
        </w:numPr>
        <w:spacing w:line="240" w:lineRule="auto"/>
        <w:ind w:left="142" w:right="-377" w:hanging="425"/>
        <w:rPr>
          <w:rFonts w:asciiTheme="minorHAnsi" w:hAnsiTheme="minorHAnsi"/>
        </w:rPr>
      </w:pPr>
      <w:r w:rsidRPr="00755EF0">
        <w:rPr>
          <w:rFonts w:asciiTheme="minorHAnsi" w:hAnsiTheme="minorHAnsi"/>
          <w:iCs/>
        </w:rPr>
        <w:t>Indiquez le type de publications ou d’activités.</w:t>
      </w:r>
    </w:p>
    <w:tbl>
      <w:tblPr>
        <w:tblStyle w:val="TableauFd"/>
        <w:tblW w:w="10632" w:type="dxa"/>
        <w:tblInd w:w="-856" w:type="dxa"/>
        <w:shd w:val="clear" w:color="auto" w:fill="8C969B" w:themeFill="background1" w:themeFillShade="BF"/>
        <w:tblLook w:val="04A0" w:firstRow="1" w:lastRow="0" w:firstColumn="1" w:lastColumn="0" w:noHBand="0" w:noVBand="1"/>
      </w:tblPr>
      <w:tblGrid>
        <w:gridCol w:w="10632"/>
      </w:tblGrid>
      <w:tr w:rsidR="00C97B64" w:rsidRPr="00C97B64" w14:paraId="21F729B3" w14:textId="77777777" w:rsidTr="00994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tcPr>
          <w:p w14:paraId="69A2B498" w14:textId="77777777" w:rsidR="00C97B64" w:rsidRPr="00C97B64" w:rsidRDefault="00C97B64" w:rsidP="00994DEE">
            <w:pPr>
              <w:pStyle w:val="FDNiveau1numrotation"/>
              <w:ind w:left="-284" w:right="-377" w:firstLine="467"/>
              <w:rPr>
                <w:rFonts w:asciiTheme="minorHAnsi" w:hAnsiTheme="minorHAnsi"/>
              </w:rPr>
            </w:pPr>
            <w:r w:rsidRPr="00C97B64">
              <w:rPr>
                <w:rFonts w:asciiTheme="minorHAnsi" w:hAnsiTheme="minorHAnsi"/>
              </w:rPr>
              <w:lastRenderedPageBreak/>
              <w:t>Déclaration de conflit d’intérêtS</w:t>
            </w:r>
          </w:p>
        </w:tc>
      </w:tr>
    </w:tbl>
    <w:p w14:paraId="73EF746A" w14:textId="3870657F" w:rsidR="009F5FD1" w:rsidRPr="00755EF0" w:rsidRDefault="009F5FD1" w:rsidP="00C53DD6">
      <w:pPr>
        <w:pStyle w:val="FDNormal"/>
        <w:spacing w:before="120" w:line="240" w:lineRule="auto"/>
        <w:ind w:left="-284" w:right="-377"/>
        <w:rPr>
          <w:rFonts w:asciiTheme="minorHAnsi" w:hAnsiTheme="minorHAnsi"/>
        </w:rPr>
      </w:pPr>
      <w:r w:rsidRPr="00755EF0">
        <w:rPr>
          <w:rFonts w:asciiTheme="minorHAnsi" w:hAnsiTheme="minorHAnsi"/>
          <w:i/>
          <w:iCs/>
        </w:rPr>
        <w:t>L’</w:t>
      </w:r>
      <w:hyperlink r:id="rId20" w:history="1">
        <w:r w:rsidRPr="00755EF0">
          <w:rPr>
            <w:rStyle w:val="Lienhypertexte"/>
            <w:rFonts w:asciiTheme="minorHAnsi" w:hAnsiTheme="minorHAnsi"/>
            <w:i/>
            <w:iCs/>
            <w:color w:val="auto"/>
            <w:u w:val="none"/>
          </w:rPr>
          <w:t>Énoncé de politique des trois Conseils</w:t>
        </w:r>
      </w:hyperlink>
      <w:r w:rsidRPr="00755EF0">
        <w:rPr>
          <w:rFonts w:asciiTheme="minorHAnsi" w:hAnsiTheme="minorHAnsi"/>
        </w:rPr>
        <w:t> </w:t>
      </w:r>
      <w:r w:rsidRPr="00755EF0">
        <w:rPr>
          <w:rFonts w:asciiTheme="minorHAnsi" w:hAnsiTheme="minorHAnsi"/>
          <w:i/>
        </w:rPr>
        <w:t xml:space="preserve">: Énoncé de politique des trois conseils </w:t>
      </w:r>
      <w:r w:rsidRPr="00755EF0">
        <w:rPr>
          <w:rFonts w:asciiTheme="minorHAnsi" w:hAnsiTheme="minorHAnsi"/>
        </w:rPr>
        <w:t>(EPTC</w:t>
      </w:r>
      <w:r w:rsidR="00E40337">
        <w:rPr>
          <w:rFonts w:asciiTheme="minorHAnsi" w:hAnsiTheme="minorHAnsi"/>
        </w:rPr>
        <w:t xml:space="preserve"> </w:t>
      </w:r>
      <w:r w:rsidRPr="00755EF0">
        <w:rPr>
          <w:rFonts w:asciiTheme="minorHAnsi" w:hAnsiTheme="minorHAnsi"/>
        </w:rPr>
        <w:t>2</w:t>
      </w:r>
      <w:r w:rsidR="00E40337">
        <w:rPr>
          <w:rFonts w:asciiTheme="minorHAnsi" w:hAnsiTheme="minorHAnsi"/>
        </w:rPr>
        <w:t xml:space="preserve"> (2022</w:t>
      </w:r>
      <w:r w:rsidRPr="00755EF0">
        <w:rPr>
          <w:rFonts w:asciiTheme="minorHAnsi" w:hAnsiTheme="minorHAnsi"/>
        </w:rPr>
        <w:t>) définit le conflit d’intérêts comme étant « le fruit d’activités ou de situations qui engendrent un conflit réel, potentiel ou apparent entre les devoirs ou responsabilités d’une personne ou d’un établissement à l’égard des activités de recherche, et les intérêts personnels, institutionnels ou autres. Il peut s’agir, entre autres, d’intérêts commerciaux, marchands ou financiers propres à l’établissement ou aux personnes en cause, à des membres de leur famille, à des amis ou à des relations professionnelles actuelles, potentielles ou passées »</w:t>
      </w:r>
      <w:r w:rsidRPr="00755EF0">
        <w:rPr>
          <w:rStyle w:val="Appelnotedebasdep"/>
          <w:rFonts w:asciiTheme="minorHAnsi" w:hAnsiTheme="minorHAnsi"/>
        </w:rPr>
        <w:t xml:space="preserve"> </w:t>
      </w:r>
      <w:r w:rsidRPr="00755EF0">
        <w:rPr>
          <w:rStyle w:val="Appelnotedebasdep"/>
          <w:rFonts w:asciiTheme="minorHAnsi" w:hAnsiTheme="minorHAnsi"/>
        </w:rPr>
        <w:footnoteReference w:id="2"/>
      </w:r>
      <w:r w:rsidRPr="00755EF0">
        <w:rPr>
          <w:rFonts w:asciiTheme="minorHAnsi" w:hAnsiTheme="minorHAnsi"/>
        </w:rPr>
        <w:t xml:space="preserve"> (Introduction)</w:t>
      </w:r>
    </w:p>
    <w:p w14:paraId="44520F54" w14:textId="52F0C927" w:rsidR="009F5FD1" w:rsidRPr="00755EF0" w:rsidRDefault="009F5FD1" w:rsidP="00C53DD6">
      <w:pPr>
        <w:pStyle w:val="FDNormal"/>
        <w:numPr>
          <w:ilvl w:val="0"/>
          <w:numId w:val="4"/>
        </w:numPr>
        <w:spacing w:line="240" w:lineRule="auto"/>
        <w:ind w:left="-284" w:right="-377"/>
        <w:rPr>
          <w:rFonts w:asciiTheme="minorHAnsi" w:hAnsiTheme="minorHAnsi"/>
        </w:rPr>
      </w:pPr>
      <w:r w:rsidRPr="00755EF0">
        <w:rPr>
          <w:rFonts w:asciiTheme="minorHAnsi" w:hAnsiTheme="minorHAnsi"/>
        </w:rPr>
        <w:t>Dans le cas d’un conflit d’intérêts réel, potentiel ou apparent, veuillez indiquer le ou les membre(s) de l’équipe concerné(s).</w:t>
      </w:r>
      <w:r w:rsidR="00E40337">
        <w:rPr>
          <w:rFonts w:asciiTheme="minorHAnsi" w:hAnsiTheme="minorHAnsi"/>
        </w:rPr>
        <w:t xml:space="preserve"> EPTC 2 (2022), chapitre 7. </w:t>
      </w:r>
    </w:p>
    <w:p w14:paraId="1B22D712" w14:textId="77777777" w:rsidR="009F5FD1" w:rsidRPr="00755EF0" w:rsidRDefault="009F5FD1" w:rsidP="00C53DD6">
      <w:pPr>
        <w:pStyle w:val="FDNormal"/>
        <w:numPr>
          <w:ilvl w:val="0"/>
          <w:numId w:val="4"/>
        </w:numPr>
        <w:spacing w:line="240" w:lineRule="auto"/>
        <w:ind w:left="-284" w:right="-377"/>
        <w:rPr>
          <w:rFonts w:asciiTheme="minorHAnsi" w:hAnsiTheme="minorHAnsi"/>
        </w:rPr>
      </w:pPr>
      <w:r w:rsidRPr="00755EF0">
        <w:rPr>
          <w:rFonts w:asciiTheme="minorHAnsi" w:hAnsiTheme="minorHAnsi"/>
        </w:rPr>
        <w:t xml:space="preserve">Veuillez décrire le conflit d’intérêts. </w:t>
      </w:r>
    </w:p>
    <w:p w14:paraId="22A180F1" w14:textId="77777777" w:rsidR="009F5FD1" w:rsidRPr="00755EF0" w:rsidRDefault="009F5FD1" w:rsidP="00E73907">
      <w:pPr>
        <w:pStyle w:val="FDNormal"/>
        <w:numPr>
          <w:ilvl w:val="0"/>
          <w:numId w:val="32"/>
        </w:numPr>
        <w:spacing w:line="240" w:lineRule="auto"/>
        <w:ind w:left="0" w:right="-377"/>
        <w:rPr>
          <w:rFonts w:asciiTheme="minorHAnsi" w:hAnsiTheme="minorHAnsi"/>
        </w:rPr>
      </w:pPr>
      <w:r w:rsidRPr="00755EF0">
        <w:rPr>
          <w:rFonts w:asciiTheme="minorHAnsi" w:hAnsiTheme="minorHAnsi"/>
        </w:rPr>
        <w:t xml:space="preserve">Le cas échéant, veuillez remplir une déclaration de conflit d’intérêts et la joindre au formulaire de demande d’approbation. </w:t>
      </w:r>
    </w:p>
    <w:p w14:paraId="28DC6842" w14:textId="77777777" w:rsidR="009F5FD1" w:rsidRPr="00755EF0" w:rsidRDefault="009F5FD1" w:rsidP="00E73907">
      <w:pPr>
        <w:pStyle w:val="FDNormal"/>
        <w:numPr>
          <w:ilvl w:val="0"/>
          <w:numId w:val="32"/>
        </w:numPr>
        <w:spacing w:line="240" w:lineRule="auto"/>
        <w:ind w:left="0" w:right="-377"/>
        <w:rPr>
          <w:rFonts w:asciiTheme="minorHAnsi" w:hAnsiTheme="minorHAnsi"/>
        </w:rPr>
      </w:pPr>
      <w:r w:rsidRPr="00755EF0">
        <w:rPr>
          <w:rFonts w:asciiTheme="minorHAnsi" w:hAnsiTheme="minorHAnsi"/>
        </w:rPr>
        <w:t>Le cas échéant, veuillez remplir et joindre à la demande d’approbation éthique le plan de gestion de conflit d’intérêts.</w:t>
      </w:r>
    </w:p>
    <w:p w14:paraId="2A986320" w14:textId="77777777" w:rsidR="009F5FD1" w:rsidRPr="00755EF0" w:rsidRDefault="009F5FD1" w:rsidP="00C53DD6">
      <w:pPr>
        <w:pStyle w:val="FDNormal"/>
        <w:numPr>
          <w:ilvl w:val="0"/>
          <w:numId w:val="4"/>
        </w:numPr>
        <w:spacing w:after="360"/>
        <w:ind w:left="-284" w:right="-377" w:hanging="357"/>
        <w:rPr>
          <w:rFonts w:asciiTheme="minorHAnsi" w:hAnsiTheme="minorHAnsi"/>
        </w:rPr>
      </w:pPr>
      <w:r w:rsidRPr="00755EF0">
        <w:rPr>
          <w:rFonts w:asciiTheme="minorHAnsi" w:hAnsiTheme="minorHAnsi"/>
        </w:rPr>
        <w:t>Pour de plus amples informations, référez-vous à la personne chargée de la conduite responsable en recherche (PCCRR) :</w:t>
      </w:r>
      <w:r w:rsidRPr="00755EF0">
        <w:rPr>
          <w:rFonts w:asciiTheme="minorHAnsi" w:hAnsiTheme="minorHAnsi"/>
          <w:color w:val="1053B6" w:themeColor="accent2" w:themeTint="BF"/>
        </w:rPr>
        <w:t xml:space="preserve"> </w:t>
      </w:r>
      <w:hyperlink r:id="rId21" w:history="1">
        <w:r w:rsidRPr="00755EF0">
          <w:rPr>
            <w:rStyle w:val="Lienhypertexte"/>
            <w:rFonts w:asciiTheme="minorHAnsi" w:hAnsiTheme="minorHAnsi"/>
          </w:rPr>
          <w:t>PCCRR — Établissements collégiaux — Fonds de recherche du Québec - FRQ (gouv.qc.ca)</w:t>
        </w:r>
      </w:hyperlink>
    </w:p>
    <w:tbl>
      <w:tblPr>
        <w:tblStyle w:val="TableauFd"/>
        <w:tblW w:w="10632" w:type="dxa"/>
        <w:tblInd w:w="-856" w:type="dxa"/>
        <w:shd w:val="clear" w:color="auto" w:fill="8C969B" w:themeFill="background1" w:themeFillShade="BF"/>
        <w:tblLook w:val="04A0" w:firstRow="1" w:lastRow="0" w:firstColumn="1" w:lastColumn="0" w:noHBand="0" w:noVBand="1"/>
      </w:tblPr>
      <w:tblGrid>
        <w:gridCol w:w="10632"/>
      </w:tblGrid>
      <w:tr w:rsidR="007279CF" w:rsidRPr="003836D0" w14:paraId="67C1C8C8" w14:textId="77777777" w:rsidTr="00994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tcPr>
          <w:p w14:paraId="5AA42F92" w14:textId="5DEF91E9" w:rsidR="007279CF" w:rsidRPr="003836D0" w:rsidRDefault="007279CF" w:rsidP="00994DEE">
            <w:pPr>
              <w:pStyle w:val="FDNiveau1numrotation"/>
              <w:ind w:left="-284" w:right="-377" w:firstLine="608"/>
            </w:pPr>
            <w:bookmarkStart w:id="0" w:name="_Toc160014768"/>
            <w:r w:rsidRPr="003836D0">
              <w:t>Signatures</w:t>
            </w:r>
            <w:bookmarkEnd w:id="0"/>
            <w:r w:rsidRPr="003836D0">
              <w:t xml:space="preserve"> </w:t>
            </w:r>
          </w:p>
        </w:tc>
      </w:tr>
    </w:tbl>
    <w:p w14:paraId="57CCE43E" w14:textId="4AC8697F" w:rsidR="007279CF" w:rsidRPr="003836D0" w:rsidRDefault="007279CF" w:rsidP="00C53DD6">
      <w:pPr>
        <w:pStyle w:val="FDNormal"/>
        <w:spacing w:before="120"/>
        <w:ind w:left="-284" w:right="-377"/>
      </w:pPr>
      <w:r w:rsidRPr="003836D0">
        <w:t xml:space="preserve">Assurez-vous de cocher toutes les cases d’attestation avant de signer le formulaire. </w:t>
      </w:r>
    </w:p>
    <w:p w14:paraId="38149393" w14:textId="21495214" w:rsidR="007279CF" w:rsidRPr="003836D0" w:rsidRDefault="007279CF" w:rsidP="00C53DD6">
      <w:pPr>
        <w:pStyle w:val="FDNormal"/>
        <w:spacing w:line="240" w:lineRule="auto"/>
        <w:ind w:left="-284" w:right="-377"/>
        <w:rPr>
          <w:rFonts w:asciiTheme="minorHAnsi" w:hAnsiTheme="minorHAnsi"/>
          <w:b/>
          <w:bCs/>
        </w:rPr>
      </w:pPr>
      <w:r w:rsidRPr="003836D0">
        <w:rPr>
          <w:rFonts w:asciiTheme="minorHAnsi" w:hAnsiTheme="minorHAnsi"/>
          <w:b/>
          <w:bCs/>
        </w:rPr>
        <w:t>10.2. La s</w:t>
      </w:r>
      <w:r w:rsidR="00AC5E68" w:rsidRPr="003836D0">
        <w:rPr>
          <w:rFonts w:asciiTheme="minorHAnsi" w:hAnsiTheme="minorHAnsi"/>
          <w:b/>
          <w:bCs/>
        </w:rPr>
        <w:t>ignature d</w:t>
      </w:r>
      <w:r w:rsidR="00391208">
        <w:rPr>
          <w:rFonts w:asciiTheme="minorHAnsi" w:hAnsiTheme="minorHAnsi"/>
          <w:b/>
          <w:bCs/>
        </w:rPr>
        <w:t xml:space="preserve">e la personne chercheuse </w:t>
      </w:r>
      <w:r w:rsidR="00AC5E68" w:rsidRPr="003836D0">
        <w:rPr>
          <w:rFonts w:asciiTheme="minorHAnsi" w:hAnsiTheme="minorHAnsi"/>
          <w:b/>
          <w:bCs/>
        </w:rPr>
        <w:t>principale est requise</w:t>
      </w:r>
    </w:p>
    <w:p w14:paraId="27923AF9" w14:textId="7119A9DC" w:rsidR="0050228C" w:rsidRPr="003836D0" w:rsidRDefault="00AC5E68" w:rsidP="00C53DD6">
      <w:pPr>
        <w:pStyle w:val="FDNormal"/>
        <w:spacing w:before="120"/>
        <w:ind w:left="-284" w:right="-377"/>
      </w:pPr>
      <w:r w:rsidRPr="003836D0">
        <w:rPr>
          <w:rFonts w:asciiTheme="minorHAnsi" w:hAnsiTheme="minorHAnsi"/>
          <w:b/>
          <w:bCs/>
        </w:rPr>
        <w:t xml:space="preserve">10.3. La signature </w:t>
      </w:r>
      <w:r w:rsidR="00E73907">
        <w:rPr>
          <w:rFonts w:asciiTheme="minorHAnsi" w:hAnsiTheme="minorHAnsi"/>
          <w:b/>
          <w:bCs/>
        </w:rPr>
        <w:t>de</w:t>
      </w:r>
      <w:r w:rsidR="003836D0" w:rsidRPr="003836D0">
        <w:rPr>
          <w:rFonts w:asciiTheme="minorHAnsi" w:hAnsiTheme="minorHAnsi"/>
          <w:b/>
          <w:bCs/>
        </w:rPr>
        <w:t xml:space="preserve"> la personne qui complète la demande ou de </w:t>
      </w:r>
      <w:r w:rsidR="00391208">
        <w:rPr>
          <w:rFonts w:asciiTheme="minorHAnsi" w:hAnsiTheme="minorHAnsi"/>
          <w:b/>
          <w:bCs/>
        </w:rPr>
        <w:t>la personne étudiante chercheuse</w:t>
      </w:r>
      <w:r w:rsidR="003836D0" w:rsidRPr="003836D0">
        <w:rPr>
          <w:rFonts w:asciiTheme="minorHAnsi" w:hAnsiTheme="minorHAnsi"/>
          <w:b/>
          <w:bCs/>
        </w:rPr>
        <w:t xml:space="preserve"> est également requise </w:t>
      </w:r>
      <w:r w:rsidR="00B02844" w:rsidRPr="003836D0">
        <w:rPr>
          <w:rFonts w:asciiTheme="minorHAnsi" w:hAnsiTheme="minorHAnsi"/>
          <w:b/>
          <w:bCs/>
        </w:rPr>
        <w:t>le cas échéant</w:t>
      </w:r>
      <w:r w:rsidR="003836D0">
        <w:rPr>
          <w:rFonts w:ascii="Arial" w:hAnsi="Arial" w:cs="Arial"/>
          <w:szCs w:val="18"/>
          <w:shd w:val="clear" w:color="auto" w:fill="FFFFFF"/>
        </w:rPr>
        <w:t>.</w:t>
      </w:r>
      <w:r w:rsidR="0050228C">
        <w:rPr>
          <w:rFonts w:asciiTheme="minorHAnsi" w:hAnsiTheme="minorHAnsi"/>
        </w:rPr>
        <w:br w:type="page"/>
      </w:r>
    </w:p>
    <w:tbl>
      <w:tblPr>
        <w:tblStyle w:val="TableauFd"/>
        <w:tblW w:w="10632" w:type="dxa"/>
        <w:tblInd w:w="-572" w:type="dxa"/>
        <w:shd w:val="clear" w:color="auto" w:fill="8C969B" w:themeFill="background1" w:themeFillShade="BF"/>
        <w:tblLook w:val="04A0" w:firstRow="1" w:lastRow="0" w:firstColumn="1" w:lastColumn="0" w:noHBand="0" w:noVBand="1"/>
      </w:tblPr>
      <w:tblGrid>
        <w:gridCol w:w="10632"/>
      </w:tblGrid>
      <w:tr w:rsidR="00B87FC9" w:rsidRPr="00B87FC9" w14:paraId="7201821F" w14:textId="77777777" w:rsidTr="00994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tcPr>
          <w:p w14:paraId="2D821237" w14:textId="77777777" w:rsidR="00B87FC9" w:rsidRPr="00B87FC9" w:rsidRDefault="00B87FC9" w:rsidP="00994DEE">
            <w:pPr>
              <w:pStyle w:val="FDNiveau1numrotation"/>
              <w:numPr>
                <w:ilvl w:val="0"/>
                <w:numId w:val="0"/>
              </w:numPr>
              <w:ind w:left="-284" w:right="-377" w:firstLine="323"/>
              <w:rPr>
                <w:rFonts w:asciiTheme="minorHAnsi" w:hAnsiTheme="minorHAnsi"/>
              </w:rPr>
            </w:pPr>
            <w:r w:rsidRPr="00B87FC9">
              <w:rPr>
                <w:rFonts w:asciiTheme="minorHAnsi" w:hAnsiTheme="minorHAnsi"/>
              </w:rPr>
              <w:lastRenderedPageBreak/>
              <w:t>Annexe 1. Utilisation secondaire de données ou de matériel biologique</w:t>
            </w:r>
          </w:p>
        </w:tc>
      </w:tr>
    </w:tbl>
    <w:p w14:paraId="4B8EECF5" w14:textId="28A37A6B" w:rsidR="0050228C" w:rsidRPr="00755EF0" w:rsidRDefault="0050228C" w:rsidP="00E73907">
      <w:pPr>
        <w:pStyle w:val="FDNormal"/>
        <w:spacing w:before="120" w:line="240" w:lineRule="auto"/>
        <w:ind w:left="-567" w:right="-377"/>
        <w:rPr>
          <w:rFonts w:asciiTheme="minorHAnsi" w:hAnsiTheme="minorHAnsi"/>
          <w:b/>
          <w:bCs/>
        </w:rPr>
      </w:pPr>
      <w:r w:rsidRPr="00755EF0">
        <w:rPr>
          <w:rFonts w:asciiTheme="minorHAnsi" w:hAnsiTheme="minorHAnsi"/>
          <w:b/>
          <w:bCs/>
        </w:rPr>
        <w:t>Indiquez la provenance des données ou du matériel biologique</w:t>
      </w:r>
    </w:p>
    <w:p w14:paraId="45256053" w14:textId="71E6E35A" w:rsidR="0050228C" w:rsidRPr="00755EF0" w:rsidRDefault="0050228C" w:rsidP="00C53DD6">
      <w:pPr>
        <w:pStyle w:val="FDNormal"/>
        <w:numPr>
          <w:ilvl w:val="0"/>
          <w:numId w:val="18"/>
        </w:numPr>
        <w:spacing w:line="240" w:lineRule="auto"/>
        <w:ind w:left="-284" w:right="-377"/>
        <w:rPr>
          <w:rFonts w:asciiTheme="minorHAnsi" w:hAnsiTheme="minorHAnsi"/>
        </w:rPr>
      </w:pPr>
      <w:r w:rsidRPr="00755EF0">
        <w:rPr>
          <w:rFonts w:asciiTheme="minorHAnsi" w:hAnsiTheme="minorHAnsi"/>
        </w:rPr>
        <w:t xml:space="preserve">Indiquez si les données / le matériel biologique utilisés </w:t>
      </w:r>
      <w:proofErr w:type="gramStart"/>
      <w:r w:rsidRPr="00755EF0">
        <w:rPr>
          <w:rFonts w:asciiTheme="minorHAnsi" w:hAnsiTheme="minorHAnsi"/>
        </w:rPr>
        <w:t>proviennent</w:t>
      </w:r>
      <w:proofErr w:type="gramEnd"/>
      <w:r w:rsidRPr="00755EF0">
        <w:rPr>
          <w:rFonts w:asciiTheme="minorHAnsi" w:hAnsiTheme="minorHAnsi"/>
        </w:rPr>
        <w:t xml:space="preserve"> d’un projet approuvé par un CER. </w:t>
      </w:r>
      <w:r w:rsidRPr="00755EF0">
        <w:rPr>
          <w:rFonts w:asciiTheme="minorHAnsi" w:hAnsiTheme="minorHAnsi"/>
          <w:u w:val="single"/>
        </w:rPr>
        <w:t xml:space="preserve">Veuillez joindre au dossier une lettre d’autorisation </w:t>
      </w:r>
      <w:r w:rsidR="00391208">
        <w:rPr>
          <w:rFonts w:asciiTheme="minorHAnsi" w:hAnsiTheme="minorHAnsi"/>
          <w:u w:val="single"/>
        </w:rPr>
        <w:t>de la personne chercheuse</w:t>
      </w:r>
      <w:r w:rsidRPr="00755EF0">
        <w:rPr>
          <w:rFonts w:asciiTheme="minorHAnsi" w:hAnsiTheme="minorHAnsi"/>
          <w:u w:val="single"/>
        </w:rPr>
        <w:t xml:space="preserve"> responsable des données.</w:t>
      </w:r>
    </w:p>
    <w:p w14:paraId="45ED2A84" w14:textId="77777777" w:rsidR="0050228C" w:rsidRPr="00755EF0" w:rsidRDefault="0050228C" w:rsidP="00C53DD6">
      <w:pPr>
        <w:pStyle w:val="FDNormal"/>
        <w:numPr>
          <w:ilvl w:val="0"/>
          <w:numId w:val="18"/>
        </w:numPr>
        <w:spacing w:line="240" w:lineRule="auto"/>
        <w:ind w:left="-284" w:right="-377"/>
        <w:rPr>
          <w:rFonts w:asciiTheme="minorHAnsi" w:hAnsiTheme="minorHAnsi"/>
        </w:rPr>
      </w:pPr>
      <w:r w:rsidRPr="00755EF0">
        <w:rPr>
          <w:rFonts w:asciiTheme="minorHAnsi" w:hAnsiTheme="minorHAnsi"/>
        </w:rPr>
        <w:t>Indiquez le nom du CER qui a approuvé l’utilisation secondaire des données ou de matériel biologique.</w:t>
      </w:r>
    </w:p>
    <w:p w14:paraId="3684E60A" w14:textId="77777777" w:rsidR="0050228C" w:rsidRPr="00755EF0" w:rsidRDefault="0050228C" w:rsidP="00E73907">
      <w:pPr>
        <w:pStyle w:val="FDNormal"/>
        <w:numPr>
          <w:ilvl w:val="0"/>
          <w:numId w:val="33"/>
        </w:numPr>
        <w:spacing w:line="240" w:lineRule="auto"/>
        <w:ind w:left="0" w:right="-377" w:hanging="425"/>
        <w:rPr>
          <w:rFonts w:asciiTheme="minorHAnsi" w:hAnsiTheme="minorHAnsi"/>
        </w:rPr>
      </w:pPr>
      <w:r w:rsidRPr="00755EF0">
        <w:rPr>
          <w:rFonts w:asciiTheme="minorHAnsi" w:hAnsiTheme="minorHAnsi"/>
        </w:rPr>
        <w:t>Certains CER ont un nom spécifique. Si aucun nom n’est disponible, indiquez l’institution ou l’établissement pour lequel le CER fait l’évaluation éthique.</w:t>
      </w:r>
    </w:p>
    <w:p w14:paraId="2379F08A" w14:textId="77777777" w:rsidR="0050228C" w:rsidRPr="00755EF0" w:rsidRDefault="0050228C" w:rsidP="00C53DD6">
      <w:pPr>
        <w:pStyle w:val="FDNormal"/>
        <w:numPr>
          <w:ilvl w:val="0"/>
          <w:numId w:val="18"/>
        </w:numPr>
        <w:spacing w:line="240" w:lineRule="auto"/>
        <w:ind w:left="-284" w:right="-377" w:hanging="261"/>
        <w:rPr>
          <w:rFonts w:asciiTheme="minorHAnsi" w:hAnsiTheme="minorHAnsi"/>
        </w:rPr>
      </w:pPr>
      <w:r w:rsidRPr="00755EF0">
        <w:rPr>
          <w:rFonts w:asciiTheme="minorHAnsi" w:hAnsiTheme="minorHAnsi"/>
        </w:rPr>
        <w:t>Indiquez le numéro de référence du certificat éthique délivré par le CER.</w:t>
      </w:r>
    </w:p>
    <w:p w14:paraId="180DAEFC" w14:textId="4B6A04D6" w:rsidR="0050228C" w:rsidRPr="00755EF0" w:rsidRDefault="0050228C" w:rsidP="00C53DD6">
      <w:pPr>
        <w:pStyle w:val="FDNormal"/>
        <w:numPr>
          <w:ilvl w:val="0"/>
          <w:numId w:val="18"/>
        </w:numPr>
        <w:spacing w:line="240" w:lineRule="auto"/>
        <w:ind w:left="-284" w:right="-377" w:hanging="261"/>
        <w:rPr>
          <w:rFonts w:asciiTheme="minorHAnsi" w:hAnsiTheme="minorHAnsi"/>
        </w:rPr>
      </w:pPr>
      <w:r w:rsidRPr="00755EF0">
        <w:rPr>
          <w:rFonts w:asciiTheme="minorHAnsi" w:hAnsiTheme="minorHAnsi"/>
        </w:rPr>
        <w:t xml:space="preserve">Identifiez </w:t>
      </w:r>
      <w:r w:rsidR="00391208">
        <w:rPr>
          <w:rFonts w:asciiTheme="minorHAnsi" w:hAnsiTheme="minorHAnsi"/>
        </w:rPr>
        <w:t>la personne chercheuse responsable</w:t>
      </w:r>
      <w:r w:rsidRPr="00755EF0">
        <w:rPr>
          <w:rFonts w:asciiTheme="minorHAnsi" w:hAnsiTheme="minorHAnsi"/>
        </w:rPr>
        <w:t xml:space="preserve"> du projet de recherche dont vous utiliserez les données ou le matériel biologique.</w:t>
      </w:r>
    </w:p>
    <w:p w14:paraId="5FFEACA5" w14:textId="31C9DD92" w:rsidR="0050228C" w:rsidRPr="00755EF0" w:rsidRDefault="0050228C" w:rsidP="00C53DD6">
      <w:pPr>
        <w:pStyle w:val="FDNormal"/>
        <w:numPr>
          <w:ilvl w:val="0"/>
          <w:numId w:val="18"/>
        </w:numPr>
        <w:spacing w:line="240" w:lineRule="auto"/>
        <w:ind w:left="-284" w:right="-377" w:hanging="261"/>
        <w:rPr>
          <w:rFonts w:asciiTheme="minorHAnsi" w:hAnsiTheme="minorHAnsi"/>
        </w:rPr>
      </w:pPr>
      <w:r w:rsidRPr="00755EF0">
        <w:rPr>
          <w:rFonts w:asciiTheme="minorHAnsi" w:hAnsiTheme="minorHAnsi"/>
        </w:rPr>
        <w:t xml:space="preserve">Identifiez l’institution </w:t>
      </w:r>
      <w:r w:rsidR="00391208">
        <w:rPr>
          <w:rFonts w:asciiTheme="minorHAnsi" w:hAnsiTheme="minorHAnsi"/>
        </w:rPr>
        <w:t>de la personne chercheuse</w:t>
      </w:r>
      <w:r w:rsidRPr="00755EF0">
        <w:rPr>
          <w:rFonts w:asciiTheme="minorHAnsi" w:hAnsiTheme="minorHAnsi"/>
        </w:rPr>
        <w:t xml:space="preserve"> responsable au moment de la réalisation du projet de recherche dont vous utiliserez les données ou le matériel biologique.</w:t>
      </w:r>
    </w:p>
    <w:p w14:paraId="4832317F" w14:textId="77777777" w:rsidR="0050228C" w:rsidRPr="00755EF0" w:rsidRDefault="0050228C" w:rsidP="00C53DD6">
      <w:pPr>
        <w:pStyle w:val="FDNormal"/>
        <w:numPr>
          <w:ilvl w:val="0"/>
          <w:numId w:val="18"/>
        </w:numPr>
        <w:spacing w:line="240" w:lineRule="auto"/>
        <w:ind w:left="-284" w:right="-377" w:hanging="261"/>
        <w:rPr>
          <w:rFonts w:asciiTheme="minorHAnsi" w:hAnsiTheme="minorHAnsi"/>
        </w:rPr>
      </w:pPr>
      <w:r w:rsidRPr="00755EF0">
        <w:rPr>
          <w:rFonts w:asciiTheme="minorHAnsi" w:hAnsiTheme="minorHAnsi"/>
        </w:rPr>
        <w:t>Indiquez le titre du projet de recherche pour lequel vous utiliserez les données ou le matériel biologique.</w:t>
      </w:r>
    </w:p>
    <w:p w14:paraId="48A1C322" w14:textId="77777777" w:rsidR="0050228C" w:rsidRPr="00755EF0" w:rsidRDefault="0050228C" w:rsidP="00C53DD6">
      <w:pPr>
        <w:pStyle w:val="FDNormal"/>
        <w:numPr>
          <w:ilvl w:val="0"/>
          <w:numId w:val="18"/>
        </w:numPr>
        <w:spacing w:after="240" w:line="240" w:lineRule="auto"/>
        <w:ind w:left="-284" w:right="-377" w:hanging="255"/>
        <w:rPr>
          <w:rFonts w:asciiTheme="minorHAnsi" w:hAnsiTheme="minorHAnsi"/>
        </w:rPr>
      </w:pPr>
      <w:r w:rsidRPr="00755EF0">
        <w:rPr>
          <w:rFonts w:asciiTheme="minorHAnsi" w:hAnsiTheme="minorHAnsi"/>
        </w:rPr>
        <w:t>Indiquez, pour chaque projet, si l’utilisation secondaire des données ou du matériel biologique a bien été prévue dans le protocole initial, soit dans le protocole du projet de recherche pour lequel dont vous utiliserez les données ou le matériel biologique.</w:t>
      </w:r>
    </w:p>
    <w:p w14:paraId="00C7BBB5" w14:textId="29D74599" w:rsidR="0050228C" w:rsidRPr="00755EF0" w:rsidRDefault="0050228C" w:rsidP="00E73907">
      <w:pPr>
        <w:pStyle w:val="FDNormal"/>
        <w:spacing w:line="240" w:lineRule="auto"/>
        <w:ind w:left="-709" w:right="-377"/>
        <w:rPr>
          <w:rFonts w:asciiTheme="minorHAnsi" w:hAnsiTheme="minorHAnsi"/>
          <w:b/>
          <w:bCs/>
        </w:rPr>
      </w:pPr>
      <w:r w:rsidRPr="00755EF0">
        <w:rPr>
          <w:rFonts w:asciiTheme="minorHAnsi" w:hAnsiTheme="minorHAnsi"/>
          <w:b/>
          <w:bCs/>
        </w:rPr>
        <w:t>Expliquez comment les données ou le matériel biologique seront transférés.</w:t>
      </w:r>
    </w:p>
    <w:p w14:paraId="0978C5C1" w14:textId="77777777" w:rsidR="0050228C" w:rsidRPr="00755EF0" w:rsidRDefault="0050228C" w:rsidP="00C53DD6">
      <w:pPr>
        <w:pStyle w:val="FDNormal"/>
        <w:numPr>
          <w:ilvl w:val="0"/>
          <w:numId w:val="19"/>
        </w:numPr>
        <w:spacing w:line="240" w:lineRule="auto"/>
        <w:ind w:left="-284" w:right="-377" w:hanging="261"/>
        <w:rPr>
          <w:rFonts w:asciiTheme="minorHAnsi" w:hAnsiTheme="minorHAnsi"/>
        </w:rPr>
      </w:pPr>
      <w:r w:rsidRPr="00755EF0">
        <w:rPr>
          <w:rFonts w:asciiTheme="minorHAnsi" w:hAnsiTheme="minorHAnsi"/>
        </w:rPr>
        <w:t>Indiquez les méthodes de transfert</w:t>
      </w:r>
    </w:p>
    <w:p w14:paraId="79473D06" w14:textId="77777777" w:rsidR="0050228C" w:rsidRPr="00755EF0" w:rsidRDefault="0050228C" w:rsidP="00C53DD6">
      <w:pPr>
        <w:pStyle w:val="FDNormal"/>
        <w:numPr>
          <w:ilvl w:val="1"/>
          <w:numId w:val="34"/>
        </w:numPr>
        <w:spacing w:line="240" w:lineRule="auto"/>
        <w:ind w:left="-284" w:right="-377" w:hanging="425"/>
        <w:rPr>
          <w:rFonts w:asciiTheme="minorHAnsi" w:hAnsiTheme="minorHAnsi"/>
        </w:rPr>
      </w:pPr>
      <w:r w:rsidRPr="00755EF0">
        <w:rPr>
          <w:rFonts w:asciiTheme="minorHAnsi" w:hAnsiTheme="minorHAnsi"/>
        </w:rPr>
        <w:t>Par l’entremise d’un serveur partagé</w:t>
      </w:r>
    </w:p>
    <w:p w14:paraId="3CFD1890" w14:textId="77777777" w:rsidR="0050228C" w:rsidRPr="00755EF0" w:rsidRDefault="0050228C" w:rsidP="00C53DD6">
      <w:pPr>
        <w:pStyle w:val="FDNormal"/>
        <w:numPr>
          <w:ilvl w:val="1"/>
          <w:numId w:val="34"/>
        </w:numPr>
        <w:spacing w:line="240" w:lineRule="auto"/>
        <w:ind w:left="-284" w:right="-377" w:hanging="425"/>
        <w:rPr>
          <w:rFonts w:asciiTheme="minorHAnsi" w:hAnsiTheme="minorHAnsi"/>
        </w:rPr>
      </w:pPr>
      <w:r w:rsidRPr="00755EF0">
        <w:rPr>
          <w:rFonts w:asciiTheme="minorHAnsi" w:hAnsiTheme="minorHAnsi"/>
        </w:rPr>
        <w:t>Par clé USB</w:t>
      </w:r>
    </w:p>
    <w:p w14:paraId="54A41478" w14:textId="77777777" w:rsidR="0050228C" w:rsidRPr="00755EF0" w:rsidRDefault="0050228C" w:rsidP="00C53DD6">
      <w:pPr>
        <w:pStyle w:val="FDNormal"/>
        <w:numPr>
          <w:ilvl w:val="1"/>
          <w:numId w:val="34"/>
        </w:numPr>
        <w:spacing w:line="240" w:lineRule="auto"/>
        <w:ind w:left="-284" w:right="-377" w:hanging="425"/>
        <w:rPr>
          <w:rFonts w:asciiTheme="minorHAnsi" w:hAnsiTheme="minorHAnsi"/>
        </w:rPr>
      </w:pPr>
      <w:r w:rsidRPr="00755EF0">
        <w:rPr>
          <w:rFonts w:asciiTheme="minorHAnsi" w:hAnsiTheme="minorHAnsi"/>
        </w:rPr>
        <w:t xml:space="preserve">Par lien de téléchargement </w:t>
      </w:r>
    </w:p>
    <w:p w14:paraId="35B2165D" w14:textId="77777777" w:rsidR="0050228C" w:rsidRPr="00755EF0" w:rsidRDefault="0050228C" w:rsidP="00C53DD6">
      <w:pPr>
        <w:pStyle w:val="FDNormal"/>
        <w:numPr>
          <w:ilvl w:val="1"/>
          <w:numId w:val="34"/>
        </w:numPr>
        <w:spacing w:line="240" w:lineRule="auto"/>
        <w:ind w:left="-284" w:right="-377" w:hanging="425"/>
        <w:rPr>
          <w:rFonts w:asciiTheme="minorHAnsi" w:hAnsiTheme="minorHAnsi"/>
        </w:rPr>
      </w:pPr>
      <w:r w:rsidRPr="00755EF0">
        <w:rPr>
          <w:rFonts w:asciiTheme="minorHAnsi" w:hAnsiTheme="minorHAnsi"/>
        </w:rPr>
        <w:t>Par la poste</w:t>
      </w:r>
    </w:p>
    <w:p w14:paraId="0C10AE4D" w14:textId="77777777" w:rsidR="0050228C" w:rsidRPr="00755EF0" w:rsidRDefault="0050228C" w:rsidP="00C53DD6">
      <w:pPr>
        <w:pStyle w:val="FDNormal"/>
        <w:numPr>
          <w:ilvl w:val="1"/>
          <w:numId w:val="34"/>
        </w:numPr>
        <w:spacing w:line="240" w:lineRule="auto"/>
        <w:ind w:left="-284" w:right="-377" w:hanging="425"/>
        <w:rPr>
          <w:rFonts w:asciiTheme="minorHAnsi" w:hAnsiTheme="minorHAnsi"/>
        </w:rPr>
      </w:pPr>
      <w:r w:rsidRPr="00755EF0">
        <w:rPr>
          <w:rFonts w:asciiTheme="minorHAnsi" w:hAnsiTheme="minorHAnsi"/>
        </w:rPr>
        <w:t>Autres</w:t>
      </w:r>
    </w:p>
    <w:p w14:paraId="76FB8282" w14:textId="77777777" w:rsidR="0050228C" w:rsidRPr="00755EF0" w:rsidRDefault="0050228C" w:rsidP="00C53DD6">
      <w:pPr>
        <w:pStyle w:val="FDNormal"/>
        <w:spacing w:line="240" w:lineRule="auto"/>
        <w:ind w:left="-284" w:right="-377"/>
        <w:rPr>
          <w:rFonts w:asciiTheme="minorHAnsi" w:hAnsiTheme="minorHAnsi"/>
        </w:rPr>
      </w:pPr>
      <w:r w:rsidRPr="00755EF0">
        <w:rPr>
          <w:rFonts w:asciiTheme="minorHAnsi" w:hAnsiTheme="minorHAnsi"/>
        </w:rPr>
        <w:t>* Cette liste n’est pas exhaustive.</w:t>
      </w:r>
    </w:p>
    <w:p w14:paraId="29CA9A75" w14:textId="77777777" w:rsidR="0050228C" w:rsidRPr="00755EF0" w:rsidRDefault="0050228C" w:rsidP="00C53DD6">
      <w:pPr>
        <w:pStyle w:val="FDNormal"/>
        <w:numPr>
          <w:ilvl w:val="0"/>
          <w:numId w:val="19"/>
        </w:numPr>
        <w:spacing w:line="240" w:lineRule="auto"/>
        <w:ind w:left="-284" w:right="-377" w:hanging="261"/>
        <w:rPr>
          <w:rFonts w:asciiTheme="minorHAnsi" w:hAnsiTheme="minorHAnsi"/>
        </w:rPr>
      </w:pPr>
      <w:r w:rsidRPr="00755EF0">
        <w:rPr>
          <w:rFonts w:asciiTheme="minorHAnsi" w:hAnsiTheme="minorHAnsi"/>
        </w:rPr>
        <w:t>Indiquez si les données / le matériel biologique transférés seront codés.</w:t>
      </w:r>
    </w:p>
    <w:p w14:paraId="5C943D43" w14:textId="7E3364C0" w:rsidR="0050228C" w:rsidRPr="00755EF0" w:rsidRDefault="0050228C" w:rsidP="00C53DD6">
      <w:pPr>
        <w:pStyle w:val="FDNormal"/>
        <w:spacing w:line="240" w:lineRule="auto"/>
        <w:ind w:left="-284" w:right="-377" w:hanging="142"/>
        <w:rPr>
          <w:rFonts w:asciiTheme="minorHAnsi" w:hAnsiTheme="minorHAnsi"/>
        </w:rPr>
      </w:pPr>
      <w:r w:rsidRPr="00755EF0">
        <w:rPr>
          <w:rFonts w:asciiTheme="minorHAnsi" w:hAnsiTheme="minorHAnsi"/>
        </w:rPr>
        <w:t xml:space="preserve">* </w:t>
      </w:r>
      <w:r w:rsidRPr="00755EF0">
        <w:rPr>
          <w:rFonts w:asciiTheme="minorHAnsi" w:hAnsiTheme="minorHAnsi"/>
          <w:u w:val="single"/>
        </w:rPr>
        <w:t>Données de recherche codées</w:t>
      </w:r>
      <w:r w:rsidRPr="00755EF0">
        <w:rPr>
          <w:rFonts w:asciiTheme="minorHAnsi" w:hAnsiTheme="minorHAnsi"/>
        </w:rPr>
        <w:t xml:space="preserve"> : Données recueillies dans le cadre du projet de recherche et auxquelles un code de recherche a été attribué. Les données codées ne contiennent aucun renseignement personnel. Il est possible, au besoin, de retracer l’identité des </w:t>
      </w:r>
      <w:r w:rsidR="00391208">
        <w:rPr>
          <w:rFonts w:asciiTheme="minorHAnsi" w:hAnsiTheme="minorHAnsi"/>
        </w:rPr>
        <w:t>personnes participantes</w:t>
      </w:r>
      <w:r w:rsidRPr="00755EF0">
        <w:rPr>
          <w:rFonts w:asciiTheme="minorHAnsi" w:hAnsiTheme="minorHAnsi"/>
        </w:rPr>
        <w:t xml:space="preserve"> grâce à la clé de correspondance.</w:t>
      </w:r>
    </w:p>
    <w:p w14:paraId="3DFF2D79" w14:textId="77777777" w:rsidR="0050228C" w:rsidRPr="00755EF0" w:rsidRDefault="0050228C" w:rsidP="00C53DD6">
      <w:pPr>
        <w:pStyle w:val="FDNormal"/>
        <w:numPr>
          <w:ilvl w:val="0"/>
          <w:numId w:val="19"/>
        </w:numPr>
        <w:spacing w:line="240" w:lineRule="auto"/>
        <w:ind w:left="-284" w:right="-377" w:hanging="261"/>
        <w:rPr>
          <w:rFonts w:asciiTheme="minorHAnsi" w:hAnsiTheme="minorHAnsi"/>
        </w:rPr>
      </w:pPr>
      <w:r w:rsidRPr="00755EF0">
        <w:rPr>
          <w:rFonts w:asciiTheme="minorHAnsi" w:hAnsiTheme="minorHAnsi"/>
        </w:rPr>
        <w:t>Indiquez si des renseignements personnels seront transférés avec les données ou le matériel biologique.</w:t>
      </w:r>
    </w:p>
    <w:p w14:paraId="018057A6" w14:textId="77777777" w:rsidR="0050228C" w:rsidRPr="00755EF0" w:rsidRDefault="0050228C" w:rsidP="00E73907">
      <w:pPr>
        <w:pStyle w:val="FDNormal"/>
        <w:numPr>
          <w:ilvl w:val="1"/>
          <w:numId w:val="19"/>
        </w:numPr>
        <w:spacing w:line="240" w:lineRule="auto"/>
        <w:ind w:left="284" w:right="-377"/>
        <w:rPr>
          <w:rFonts w:asciiTheme="minorHAnsi" w:hAnsiTheme="minorHAnsi"/>
        </w:rPr>
      </w:pPr>
      <w:r w:rsidRPr="00755EF0">
        <w:rPr>
          <w:rFonts w:asciiTheme="minorHAnsi" w:hAnsiTheme="minorHAnsi"/>
        </w:rPr>
        <w:t>Dans le cas où des renseignements personnels seraient transférés avec les données ou le matériel biologique, justifiez-en la nécessité pour votre projet de recherche.</w:t>
      </w:r>
    </w:p>
    <w:p w14:paraId="33AF22DE" w14:textId="77777777" w:rsidR="0050228C" w:rsidRPr="00755EF0" w:rsidRDefault="0050228C" w:rsidP="00C53DD6">
      <w:pPr>
        <w:pStyle w:val="FDNormal"/>
        <w:spacing w:line="240" w:lineRule="auto"/>
        <w:ind w:left="-284" w:right="-377" w:hanging="142"/>
        <w:rPr>
          <w:rFonts w:asciiTheme="minorHAnsi" w:hAnsiTheme="minorHAnsi"/>
        </w:rPr>
      </w:pPr>
      <w:r w:rsidRPr="00755EF0">
        <w:rPr>
          <w:rFonts w:asciiTheme="minorHAnsi" w:hAnsiTheme="minorHAnsi"/>
          <w:iCs/>
        </w:rPr>
        <w:t xml:space="preserve">* </w:t>
      </w:r>
      <w:r w:rsidRPr="00755EF0">
        <w:rPr>
          <w:rFonts w:asciiTheme="minorHAnsi" w:hAnsiTheme="minorHAnsi"/>
          <w:u w:val="single"/>
        </w:rPr>
        <w:t>Renseignement personnel</w:t>
      </w:r>
      <w:r w:rsidRPr="00755EF0">
        <w:rPr>
          <w:rFonts w:asciiTheme="minorHAnsi" w:hAnsiTheme="minorHAnsi"/>
          <w:b/>
        </w:rPr>
        <w:t> </w:t>
      </w:r>
      <w:r w:rsidRPr="00755EF0">
        <w:rPr>
          <w:rFonts w:asciiTheme="minorHAnsi" w:hAnsiTheme="minorHAnsi"/>
        </w:rPr>
        <w:t xml:space="preserve">: « Est un renseignement personnel, tout renseignement qui concerne une personne physique et permet de l’identifier » (Loi sur la protection des renseignements personnels dans le secteur privé). L’identification d’une personne peut être directe, par l’utilisation du nom, du code </w:t>
      </w:r>
      <w:r w:rsidRPr="00755EF0">
        <w:rPr>
          <w:rFonts w:asciiTheme="minorHAnsi" w:hAnsiTheme="minorHAnsi"/>
        </w:rPr>
        <w:lastRenderedPageBreak/>
        <w:t xml:space="preserve">permanent ou de l’adresse courriel institutionnelle, ou indirecte par recoupement de plusieurs renseignements personnels (p. ex. : poste occupé, ancienneté, genre, etc.). </w:t>
      </w:r>
    </w:p>
    <w:p w14:paraId="60D974E4" w14:textId="73C7A845" w:rsidR="0050228C" w:rsidRPr="00755EF0" w:rsidRDefault="0050228C" w:rsidP="00C53DD6">
      <w:pPr>
        <w:pStyle w:val="FDNormal"/>
        <w:numPr>
          <w:ilvl w:val="0"/>
          <w:numId w:val="19"/>
        </w:numPr>
        <w:spacing w:line="240" w:lineRule="auto"/>
        <w:ind w:left="-284" w:right="-377" w:hanging="261"/>
        <w:rPr>
          <w:rFonts w:asciiTheme="minorHAnsi" w:hAnsiTheme="minorHAnsi"/>
        </w:rPr>
      </w:pPr>
      <w:r w:rsidRPr="00755EF0">
        <w:rPr>
          <w:rFonts w:asciiTheme="minorHAnsi" w:hAnsiTheme="minorHAnsi"/>
        </w:rPr>
        <w:t xml:space="preserve">Indiquez </w:t>
      </w:r>
      <w:r w:rsidRPr="00755EF0">
        <w:rPr>
          <w:rFonts w:asciiTheme="minorHAnsi" w:hAnsiTheme="minorHAnsi"/>
          <w:u w:val="single"/>
        </w:rPr>
        <w:t>l’entente d’utilisation</w:t>
      </w:r>
      <w:r w:rsidRPr="00755EF0">
        <w:rPr>
          <w:rFonts w:asciiTheme="minorHAnsi" w:hAnsiTheme="minorHAnsi"/>
        </w:rPr>
        <w:t xml:space="preserve"> que vous avez prise avec l</w:t>
      </w:r>
      <w:r w:rsidR="00391208">
        <w:rPr>
          <w:rFonts w:asciiTheme="minorHAnsi" w:hAnsiTheme="minorHAnsi"/>
        </w:rPr>
        <w:t>a personne chercheuse</w:t>
      </w:r>
      <w:r w:rsidRPr="00755EF0">
        <w:rPr>
          <w:rFonts w:asciiTheme="minorHAnsi" w:hAnsiTheme="minorHAnsi"/>
        </w:rPr>
        <w:t xml:space="preserve"> responsable des données ou du matériel biologique.</w:t>
      </w:r>
    </w:p>
    <w:p w14:paraId="116636CB" w14:textId="77777777" w:rsidR="0050228C" w:rsidRPr="00755EF0" w:rsidRDefault="0050228C" w:rsidP="00E73907">
      <w:pPr>
        <w:pStyle w:val="FDNormal"/>
        <w:numPr>
          <w:ilvl w:val="1"/>
          <w:numId w:val="19"/>
        </w:numPr>
        <w:spacing w:line="240" w:lineRule="auto"/>
        <w:ind w:left="284" w:right="-377"/>
        <w:rPr>
          <w:rStyle w:val="Sous-titreCar"/>
          <w:rFonts w:asciiTheme="minorHAnsi" w:eastAsiaTheme="minorHAnsi" w:hAnsiTheme="minorHAnsi"/>
          <w:b w:val="0"/>
          <w:sz w:val="22"/>
        </w:rPr>
      </w:pPr>
      <w:r w:rsidRPr="00755EF0">
        <w:rPr>
          <w:rStyle w:val="Sous-titreCar"/>
          <w:rFonts w:asciiTheme="minorHAnsi" w:eastAsiaTheme="minorHAnsi" w:hAnsiTheme="minorHAnsi"/>
          <w:b w:val="0"/>
          <w:sz w:val="22"/>
        </w:rPr>
        <w:t>Copie locale interdite</w:t>
      </w:r>
    </w:p>
    <w:p w14:paraId="1950D161" w14:textId="77777777" w:rsidR="0050228C" w:rsidRPr="00755EF0" w:rsidRDefault="0050228C" w:rsidP="00E73907">
      <w:pPr>
        <w:pStyle w:val="FDNormal"/>
        <w:numPr>
          <w:ilvl w:val="1"/>
          <w:numId w:val="19"/>
        </w:numPr>
        <w:spacing w:line="240" w:lineRule="auto"/>
        <w:ind w:left="284" w:right="-377"/>
        <w:rPr>
          <w:rFonts w:asciiTheme="minorHAnsi" w:hAnsiTheme="minorHAnsi"/>
        </w:rPr>
      </w:pPr>
      <w:r w:rsidRPr="00755EF0">
        <w:rPr>
          <w:rStyle w:val="Sous-titreCar"/>
          <w:rFonts w:asciiTheme="minorHAnsi" w:eastAsiaTheme="minorHAnsi" w:hAnsiTheme="minorHAnsi"/>
          <w:b w:val="0"/>
          <w:sz w:val="22"/>
        </w:rPr>
        <w:t>Utilisation sur le serveur uniquement, etc.</w:t>
      </w:r>
    </w:p>
    <w:p w14:paraId="4C7D4297" w14:textId="77777777" w:rsidR="0050228C" w:rsidRDefault="0050228C" w:rsidP="00E73907">
      <w:pPr>
        <w:pStyle w:val="FDNormal"/>
        <w:spacing w:after="360"/>
        <w:ind w:left="284" w:right="-377"/>
        <w:rPr>
          <w:rFonts w:asciiTheme="minorHAnsi" w:hAnsiTheme="minorHAnsi"/>
        </w:rPr>
      </w:pPr>
      <w:r w:rsidRPr="00755EF0">
        <w:rPr>
          <w:rFonts w:asciiTheme="minorHAnsi" w:hAnsiTheme="minorHAnsi"/>
        </w:rPr>
        <w:t>* Cette liste n’est pas exhaustive.</w:t>
      </w:r>
    </w:p>
    <w:tbl>
      <w:tblPr>
        <w:tblStyle w:val="TableauFd"/>
        <w:tblW w:w="10632" w:type="dxa"/>
        <w:tblInd w:w="-714" w:type="dxa"/>
        <w:shd w:val="clear" w:color="auto" w:fill="8C969B" w:themeFill="background1" w:themeFillShade="BF"/>
        <w:tblLook w:val="04A0" w:firstRow="1" w:lastRow="0" w:firstColumn="1" w:lastColumn="0" w:noHBand="0" w:noVBand="1"/>
      </w:tblPr>
      <w:tblGrid>
        <w:gridCol w:w="10632"/>
      </w:tblGrid>
      <w:tr w:rsidR="00A81901" w:rsidRPr="00A81901" w14:paraId="4E95104E" w14:textId="77777777" w:rsidTr="00994DEE">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vAlign w:val="center"/>
          </w:tcPr>
          <w:p w14:paraId="1AE1415B" w14:textId="1097E229" w:rsidR="00A81901" w:rsidRPr="00A81901" w:rsidRDefault="00A81901" w:rsidP="00994DEE">
            <w:pPr>
              <w:ind w:left="174" w:right="-377"/>
              <w:rPr>
                <w:rFonts w:asciiTheme="minorHAnsi" w:hAnsiTheme="minorHAnsi"/>
              </w:rPr>
            </w:pPr>
            <w:r w:rsidRPr="00A81901">
              <w:rPr>
                <w:rFonts w:ascii="Arial" w:hAnsi="Arial" w:cs="Arial"/>
                <w:b/>
                <w:bCs/>
              </w:rPr>
              <w:t xml:space="preserve">ANNEXE 2. Équipement scientifique en contact avec les </w:t>
            </w:r>
            <w:r w:rsidR="00391208">
              <w:rPr>
                <w:rFonts w:ascii="Arial" w:hAnsi="Arial" w:cs="Arial"/>
                <w:b/>
                <w:bCs/>
              </w:rPr>
              <w:t>personnes participantes</w:t>
            </w:r>
            <w:r w:rsidRPr="00A81901">
              <w:rPr>
                <w:rFonts w:asciiTheme="minorHAnsi" w:hAnsiTheme="minorHAnsi"/>
              </w:rPr>
              <w:t xml:space="preserve"> </w:t>
            </w:r>
          </w:p>
        </w:tc>
      </w:tr>
    </w:tbl>
    <w:p w14:paraId="3B3B5FBC" w14:textId="5A39EA39" w:rsidR="00967321" w:rsidRPr="00755EF0" w:rsidRDefault="00967321" w:rsidP="00E73907">
      <w:pPr>
        <w:pStyle w:val="FDNormal"/>
        <w:numPr>
          <w:ilvl w:val="0"/>
          <w:numId w:val="8"/>
        </w:numPr>
        <w:spacing w:before="120" w:line="240" w:lineRule="auto"/>
        <w:ind w:left="-567" w:right="-377" w:hanging="261"/>
        <w:rPr>
          <w:rFonts w:asciiTheme="minorHAnsi" w:hAnsiTheme="minorHAnsi"/>
          <w:iCs/>
        </w:rPr>
      </w:pPr>
      <w:r w:rsidRPr="00755EF0">
        <w:rPr>
          <w:rFonts w:asciiTheme="minorHAnsi" w:hAnsiTheme="minorHAnsi"/>
          <w:iCs/>
        </w:rPr>
        <w:t xml:space="preserve">Identifiez avec quel genre d’instruments les </w:t>
      </w:r>
      <w:r w:rsidR="00391208">
        <w:rPr>
          <w:rFonts w:asciiTheme="minorHAnsi" w:hAnsiTheme="minorHAnsi"/>
        </w:rPr>
        <w:t>personnes participantes</w:t>
      </w:r>
      <w:r w:rsidRPr="00755EF0">
        <w:rPr>
          <w:rFonts w:asciiTheme="minorHAnsi" w:hAnsiTheme="minorHAnsi" w:cs="Arial"/>
          <w:shd w:val="clear" w:color="auto" w:fill="FFFFFF"/>
        </w:rPr>
        <w:t xml:space="preserve"> seront en contact.</w:t>
      </w:r>
    </w:p>
    <w:p w14:paraId="6FD49546" w14:textId="77777777" w:rsidR="00967321" w:rsidRPr="00755EF0" w:rsidRDefault="00967321" w:rsidP="00E73907">
      <w:pPr>
        <w:pStyle w:val="FDNormal"/>
        <w:numPr>
          <w:ilvl w:val="0"/>
          <w:numId w:val="8"/>
        </w:numPr>
        <w:spacing w:line="240" w:lineRule="auto"/>
        <w:ind w:left="-567" w:right="-377" w:hanging="261"/>
        <w:rPr>
          <w:rFonts w:asciiTheme="minorHAnsi" w:hAnsiTheme="minorHAnsi"/>
        </w:rPr>
      </w:pPr>
      <w:r w:rsidRPr="00755EF0">
        <w:rPr>
          <w:rFonts w:asciiTheme="minorHAnsi" w:hAnsiTheme="minorHAnsi"/>
        </w:rPr>
        <w:t xml:space="preserve">Pour chaque instrument, veuillez utiliser le gabarit ci-dessous dans un document séparé, puis veuillez le copier-coller dans l’encadré prévu à cet effet. Complétez pour chaque outil / instrument nécessaire dans la collecte de données. </w:t>
      </w:r>
    </w:p>
    <w:p w14:paraId="496F8070" w14:textId="77777777" w:rsidR="00967321" w:rsidRPr="00755EF0" w:rsidRDefault="00967321" w:rsidP="00C53DD6">
      <w:pPr>
        <w:pStyle w:val="FDNiveau2numrotation"/>
        <w:numPr>
          <w:ilvl w:val="1"/>
          <w:numId w:val="26"/>
        </w:numPr>
        <w:spacing w:line="240" w:lineRule="auto"/>
        <w:ind w:left="-284" w:right="-377"/>
        <w:rPr>
          <w:rFonts w:asciiTheme="minorHAnsi" w:hAnsiTheme="minorHAnsi"/>
          <w:b w:val="0"/>
          <w:bCs/>
        </w:rPr>
      </w:pPr>
      <w:r w:rsidRPr="00755EF0">
        <w:rPr>
          <w:rFonts w:asciiTheme="minorHAnsi" w:hAnsiTheme="minorHAnsi"/>
          <w:b w:val="0"/>
          <w:bCs/>
        </w:rPr>
        <w:t>Outil / instrument :</w:t>
      </w:r>
    </w:p>
    <w:p w14:paraId="559F12A4" w14:textId="77777777" w:rsidR="00967321" w:rsidRPr="00755EF0" w:rsidRDefault="00967321" w:rsidP="00C53DD6">
      <w:pPr>
        <w:pStyle w:val="FDNiveau2numrotation"/>
        <w:numPr>
          <w:ilvl w:val="1"/>
          <w:numId w:val="26"/>
        </w:numPr>
        <w:spacing w:line="240" w:lineRule="auto"/>
        <w:ind w:left="-284" w:right="-377"/>
        <w:rPr>
          <w:rFonts w:asciiTheme="minorHAnsi" w:hAnsiTheme="minorHAnsi"/>
          <w:b w:val="0"/>
          <w:bCs/>
        </w:rPr>
      </w:pPr>
      <w:r w:rsidRPr="00755EF0">
        <w:rPr>
          <w:rFonts w:asciiTheme="minorHAnsi" w:hAnsiTheme="minorHAnsi"/>
          <w:b w:val="0"/>
          <w:bCs/>
        </w:rPr>
        <w:t>Utilité de l’outil / instrument :</w:t>
      </w:r>
    </w:p>
    <w:p w14:paraId="529B0222" w14:textId="77777777" w:rsidR="00967321" w:rsidRPr="00755EF0" w:rsidRDefault="00967321" w:rsidP="00C53DD6">
      <w:pPr>
        <w:pStyle w:val="FDNiveau2numrotation"/>
        <w:numPr>
          <w:ilvl w:val="1"/>
          <w:numId w:val="26"/>
        </w:numPr>
        <w:spacing w:line="240" w:lineRule="auto"/>
        <w:ind w:left="-284" w:right="-377"/>
        <w:rPr>
          <w:rFonts w:asciiTheme="minorHAnsi" w:hAnsiTheme="minorHAnsi"/>
          <w:b w:val="0"/>
          <w:bCs/>
        </w:rPr>
      </w:pPr>
      <w:r w:rsidRPr="00755EF0">
        <w:rPr>
          <w:rFonts w:asciiTheme="minorHAnsi" w:hAnsiTheme="minorHAnsi"/>
          <w:b w:val="0"/>
          <w:bCs/>
        </w:rPr>
        <w:t>Mode de fonctionnement :</w:t>
      </w:r>
    </w:p>
    <w:p w14:paraId="1FADA30D" w14:textId="77777777" w:rsidR="00967321" w:rsidRPr="00755EF0" w:rsidRDefault="00967321" w:rsidP="00C53DD6">
      <w:pPr>
        <w:pStyle w:val="FDNiveau2numrotation"/>
        <w:numPr>
          <w:ilvl w:val="1"/>
          <w:numId w:val="26"/>
        </w:numPr>
        <w:spacing w:line="240" w:lineRule="auto"/>
        <w:ind w:left="-284" w:right="-377"/>
        <w:rPr>
          <w:rFonts w:asciiTheme="minorHAnsi" w:hAnsiTheme="minorHAnsi"/>
          <w:b w:val="0"/>
          <w:bCs/>
        </w:rPr>
      </w:pPr>
      <w:r w:rsidRPr="00755EF0">
        <w:rPr>
          <w:rFonts w:asciiTheme="minorHAnsi" w:hAnsiTheme="minorHAnsi"/>
          <w:b w:val="0"/>
          <w:bCs/>
        </w:rPr>
        <w:t>Précautions préalables à l’utilisation :</w:t>
      </w:r>
    </w:p>
    <w:p w14:paraId="6354F540" w14:textId="77777777" w:rsidR="00967321" w:rsidRPr="00755EF0" w:rsidRDefault="00967321" w:rsidP="00C53DD6">
      <w:pPr>
        <w:pStyle w:val="FDNiveau2numrotation"/>
        <w:numPr>
          <w:ilvl w:val="1"/>
          <w:numId w:val="26"/>
        </w:numPr>
        <w:spacing w:after="240" w:line="240" w:lineRule="auto"/>
        <w:ind w:left="-284" w:right="-377" w:hanging="357"/>
        <w:rPr>
          <w:rFonts w:asciiTheme="minorHAnsi" w:hAnsiTheme="minorHAnsi"/>
          <w:b w:val="0"/>
          <w:bCs/>
        </w:rPr>
      </w:pPr>
      <w:r w:rsidRPr="00755EF0">
        <w:rPr>
          <w:rFonts w:asciiTheme="minorHAnsi" w:hAnsiTheme="minorHAnsi"/>
          <w:b w:val="0"/>
          <w:bCs/>
        </w:rPr>
        <w:t>Processus du maintien de la salubrité :</w:t>
      </w:r>
    </w:p>
    <w:p w14:paraId="4D5175AF" w14:textId="77777777" w:rsidR="00967321" w:rsidRPr="00755EF0" w:rsidRDefault="00967321" w:rsidP="00C53DD6">
      <w:pPr>
        <w:pStyle w:val="FDNiveau2numrotation"/>
        <w:numPr>
          <w:ilvl w:val="0"/>
          <w:numId w:val="0"/>
        </w:numPr>
        <w:spacing w:before="60" w:line="240" w:lineRule="auto"/>
        <w:ind w:left="-284" w:right="-377"/>
        <w:jc w:val="both"/>
        <w:rPr>
          <w:rFonts w:asciiTheme="minorHAnsi" w:hAnsiTheme="minorHAnsi"/>
          <w:b w:val="0"/>
          <w:bCs/>
        </w:rPr>
      </w:pPr>
      <w:r w:rsidRPr="00755EF0">
        <w:rPr>
          <w:rFonts w:asciiTheme="minorHAnsi" w:hAnsiTheme="minorHAnsi"/>
          <w:b w:val="0"/>
          <w:bCs/>
        </w:rPr>
        <w:t>Exemples d’outils / instruments : Instruments de mesure, pèse-personnes, ruban à mesurer; outils de collecte de données personnelles, sondage, questionnaire; instruments médicaux, électromyogramme, électroencéphalogramme; etc.</w:t>
      </w:r>
    </w:p>
    <w:p w14:paraId="491CA7D2" w14:textId="77777777" w:rsidR="00967321" w:rsidRPr="00755EF0" w:rsidRDefault="00967321" w:rsidP="00C53DD6">
      <w:pPr>
        <w:pStyle w:val="FDNiveau2numrotation"/>
        <w:numPr>
          <w:ilvl w:val="0"/>
          <w:numId w:val="0"/>
        </w:numPr>
        <w:spacing w:line="240" w:lineRule="auto"/>
        <w:ind w:left="-284" w:right="-377"/>
        <w:jc w:val="both"/>
        <w:rPr>
          <w:rFonts w:asciiTheme="minorHAnsi" w:hAnsiTheme="minorHAnsi"/>
          <w:b w:val="0"/>
          <w:bCs/>
        </w:rPr>
      </w:pPr>
    </w:p>
    <w:p w14:paraId="6B5EF6AF" w14:textId="77777777" w:rsidR="00967321" w:rsidRPr="00755EF0" w:rsidRDefault="00967321" w:rsidP="00C53DD6">
      <w:pPr>
        <w:pStyle w:val="FDNiveau2numrotation"/>
        <w:numPr>
          <w:ilvl w:val="0"/>
          <w:numId w:val="0"/>
        </w:numPr>
        <w:spacing w:line="240" w:lineRule="auto"/>
        <w:ind w:left="-284" w:right="-377"/>
        <w:rPr>
          <w:rFonts w:asciiTheme="minorHAnsi" w:hAnsiTheme="minorHAnsi"/>
          <w:b w:val="0"/>
          <w:bCs/>
        </w:rPr>
      </w:pPr>
      <w:r w:rsidRPr="00755EF0">
        <w:rPr>
          <w:rFonts w:asciiTheme="minorHAnsi" w:hAnsiTheme="minorHAnsi"/>
          <w:b w:val="0"/>
          <w:bCs/>
        </w:rPr>
        <w:t xml:space="preserve">* Si un élément est non applicable à l’outil / instrument, </w:t>
      </w:r>
      <w:proofErr w:type="gramStart"/>
      <w:r w:rsidRPr="00755EF0">
        <w:rPr>
          <w:rFonts w:asciiTheme="minorHAnsi" w:hAnsiTheme="minorHAnsi"/>
          <w:b w:val="0"/>
          <w:bCs/>
        </w:rPr>
        <w:t>écrivez « aucun »</w:t>
      </w:r>
      <w:proofErr w:type="gramEnd"/>
      <w:r w:rsidRPr="00755EF0">
        <w:rPr>
          <w:rFonts w:asciiTheme="minorHAnsi" w:hAnsiTheme="minorHAnsi"/>
          <w:b w:val="0"/>
          <w:bCs/>
        </w:rPr>
        <w:t>.</w:t>
      </w:r>
    </w:p>
    <w:p w14:paraId="352A77C8" w14:textId="64DA2CCC" w:rsidR="00967321" w:rsidRPr="000369DA" w:rsidRDefault="00967321" w:rsidP="00C53DD6">
      <w:pPr>
        <w:pStyle w:val="FDNormal"/>
        <w:spacing w:after="240"/>
        <w:ind w:left="-284" w:right="-377" w:hanging="142"/>
        <w:rPr>
          <w:rFonts w:asciiTheme="minorHAnsi" w:hAnsiTheme="minorHAnsi"/>
        </w:rPr>
      </w:pPr>
      <w:r w:rsidRPr="00755EF0">
        <w:rPr>
          <w:rFonts w:asciiTheme="minorHAnsi" w:hAnsiTheme="minorHAnsi"/>
        </w:rPr>
        <w:t xml:space="preserve">* Dans la mesure du possible, annexez des photos / illustrations des outils / instruments ainsi que leur positionnement sur le corps des </w:t>
      </w:r>
      <w:r w:rsidR="00391208">
        <w:rPr>
          <w:rFonts w:asciiTheme="minorHAnsi" w:hAnsiTheme="minorHAnsi"/>
        </w:rPr>
        <w:t>personnes participantes</w:t>
      </w:r>
      <w:r w:rsidRPr="00755EF0">
        <w:rPr>
          <w:rFonts w:asciiTheme="minorHAnsi" w:hAnsiTheme="minorHAnsi"/>
        </w:rPr>
        <w:t>.</w:t>
      </w:r>
    </w:p>
    <w:p w14:paraId="10EB2BD2" w14:textId="77777777" w:rsidR="00A81901" w:rsidRDefault="00A81901" w:rsidP="00C53DD6">
      <w:pPr>
        <w:spacing w:line="240" w:lineRule="auto"/>
        <w:ind w:left="-284" w:right="-377"/>
        <w:rPr>
          <w:rFonts w:asciiTheme="minorHAnsi" w:hAnsiTheme="minorHAnsi"/>
        </w:rPr>
      </w:pPr>
    </w:p>
    <w:p w14:paraId="75CB2A2D" w14:textId="79DA0B74" w:rsidR="00805F71" w:rsidRPr="00755EF0" w:rsidRDefault="00BA2A95" w:rsidP="00C53DD6">
      <w:pPr>
        <w:pStyle w:val="FDTitre"/>
        <w:spacing w:line="240" w:lineRule="auto"/>
        <w:ind w:left="-284" w:right="-377"/>
        <w:rPr>
          <w:rFonts w:asciiTheme="minorHAnsi" w:hAnsiTheme="minorHAnsi"/>
          <w:sz w:val="22"/>
        </w:rPr>
      </w:pPr>
      <w:r w:rsidRPr="00755EF0">
        <w:rPr>
          <w:rFonts w:asciiTheme="minorHAnsi" w:hAnsiTheme="minorHAnsi"/>
          <w:sz w:val="22"/>
        </w:rPr>
        <w:t>Liens utiles</w:t>
      </w:r>
    </w:p>
    <w:p w14:paraId="497B8C3B" w14:textId="77777777" w:rsidR="00A1254E" w:rsidRDefault="00A1254E" w:rsidP="00B02844">
      <w:pPr>
        <w:pStyle w:val="FDNormal"/>
        <w:spacing w:after="0" w:line="240" w:lineRule="auto"/>
        <w:ind w:right="-377"/>
        <w:rPr>
          <w:color w:val="FF0000"/>
        </w:rPr>
      </w:pPr>
    </w:p>
    <w:p w14:paraId="65D68D96" w14:textId="77777777" w:rsidR="007B0D0A" w:rsidRDefault="00D110B2" w:rsidP="00C53DD6">
      <w:pPr>
        <w:pStyle w:val="FDNormal"/>
        <w:spacing w:after="0" w:line="240" w:lineRule="auto"/>
        <w:ind w:left="-284" w:right="-377"/>
      </w:pPr>
      <w:hyperlink r:id="rId22" w:history="1">
        <w:r w:rsidR="007B0D0A">
          <w:rPr>
            <w:rStyle w:val="Lienhypertexte"/>
          </w:rPr>
          <w:t>Énoncé de politique des trois conseils : Éthique de la recherche avec des êtres humains – EPTC 2 (2022) (ethics.gc.ca)</w:t>
        </w:r>
      </w:hyperlink>
      <w:r w:rsidR="007B0D0A">
        <w:t xml:space="preserve"> </w:t>
      </w:r>
    </w:p>
    <w:p w14:paraId="65F33B2A" w14:textId="77777777" w:rsidR="00A3184F" w:rsidRPr="00755EF0" w:rsidRDefault="00A3184F" w:rsidP="00B02844">
      <w:pPr>
        <w:pStyle w:val="FDNormal"/>
        <w:spacing w:after="0" w:line="240" w:lineRule="auto"/>
        <w:ind w:right="-377"/>
        <w:rPr>
          <w:rFonts w:asciiTheme="minorHAnsi" w:hAnsiTheme="minorHAnsi"/>
          <w:iCs/>
          <w:color w:val="1053B6" w:themeColor="accent2" w:themeTint="BF"/>
        </w:rPr>
      </w:pPr>
    </w:p>
    <w:p w14:paraId="2AE18CE0" w14:textId="7DB1B4EC" w:rsidR="00204380" w:rsidRPr="00755EF0" w:rsidRDefault="00D110B2" w:rsidP="00C53DD6">
      <w:pPr>
        <w:pStyle w:val="FDNormal"/>
        <w:spacing w:line="240" w:lineRule="auto"/>
        <w:ind w:left="-284" w:right="-377"/>
        <w:rPr>
          <w:rFonts w:asciiTheme="minorHAnsi" w:hAnsiTheme="minorHAnsi"/>
          <w:color w:val="1053B6" w:themeColor="accent2" w:themeTint="BF"/>
        </w:rPr>
      </w:pPr>
      <w:hyperlink r:id="rId23" w:history="1">
        <w:r w:rsidR="00204380" w:rsidRPr="00755EF0">
          <w:rPr>
            <w:rStyle w:val="Lienhypertexte"/>
            <w:rFonts w:asciiTheme="minorHAnsi" w:hAnsiTheme="minorHAnsi"/>
          </w:rPr>
          <w:t xml:space="preserve">PCCRR - Établissements collégiaux </w:t>
        </w:r>
        <w:r w:rsidR="00300080" w:rsidRPr="00755EF0">
          <w:rPr>
            <w:rStyle w:val="Lienhypertexte"/>
            <w:rFonts w:asciiTheme="minorHAnsi" w:hAnsiTheme="minorHAnsi"/>
          </w:rPr>
          <w:t>—</w:t>
        </w:r>
        <w:r w:rsidR="00204380" w:rsidRPr="00755EF0">
          <w:rPr>
            <w:rStyle w:val="Lienhypertexte"/>
            <w:rFonts w:asciiTheme="minorHAnsi" w:hAnsiTheme="minorHAnsi"/>
          </w:rPr>
          <w:t xml:space="preserve"> Fonds de recherche du Québec </w:t>
        </w:r>
        <w:r w:rsidR="00300080" w:rsidRPr="00755EF0">
          <w:rPr>
            <w:rStyle w:val="Lienhypertexte"/>
            <w:rFonts w:asciiTheme="minorHAnsi" w:hAnsiTheme="minorHAnsi"/>
          </w:rPr>
          <w:t>—</w:t>
        </w:r>
        <w:r w:rsidR="00204380" w:rsidRPr="00755EF0">
          <w:rPr>
            <w:rStyle w:val="Lienhypertexte"/>
            <w:rFonts w:asciiTheme="minorHAnsi" w:hAnsiTheme="minorHAnsi"/>
          </w:rPr>
          <w:t xml:space="preserve"> FRQ (gouv.qc.ca)</w:t>
        </w:r>
      </w:hyperlink>
    </w:p>
    <w:p w14:paraId="3AD13BB6" w14:textId="7A553E75" w:rsidR="00204380" w:rsidRPr="00755EF0" w:rsidRDefault="00D110B2" w:rsidP="00C53DD6">
      <w:pPr>
        <w:pStyle w:val="FDNormal"/>
        <w:spacing w:after="0" w:line="240" w:lineRule="auto"/>
        <w:ind w:left="-284" w:right="-377"/>
        <w:rPr>
          <w:rFonts w:asciiTheme="minorHAnsi" w:hAnsiTheme="minorHAnsi"/>
          <w:color w:val="1053B6" w:themeColor="accent2" w:themeTint="BF"/>
          <w:u w:val="single"/>
        </w:rPr>
      </w:pPr>
      <w:hyperlink r:id="rId24" w:history="1">
        <w:r w:rsidR="00204380" w:rsidRPr="00755EF0">
          <w:rPr>
            <w:rFonts w:asciiTheme="minorHAnsi" w:hAnsiTheme="minorHAnsi"/>
            <w:color w:val="1053B6" w:themeColor="accent2" w:themeTint="BF"/>
            <w:u w:val="single"/>
          </w:rPr>
          <w:t xml:space="preserve">Les principes de PCAP® des Premières Nations - Le Centre de </w:t>
        </w:r>
        <w:r w:rsidR="00886886" w:rsidRPr="00755EF0">
          <w:rPr>
            <w:rFonts w:asciiTheme="minorHAnsi" w:hAnsiTheme="minorHAnsi"/>
            <w:color w:val="1053B6" w:themeColor="accent2" w:themeTint="BF"/>
            <w:u w:val="single"/>
          </w:rPr>
          <w:t>g</w:t>
        </w:r>
        <w:r w:rsidR="00204380" w:rsidRPr="00755EF0">
          <w:rPr>
            <w:rFonts w:asciiTheme="minorHAnsi" w:hAnsiTheme="minorHAnsi"/>
            <w:color w:val="1053B6" w:themeColor="accent2" w:themeTint="BF"/>
            <w:u w:val="single"/>
          </w:rPr>
          <w:t>ouvernance</w:t>
        </w:r>
        <w:r w:rsidR="00886886" w:rsidRPr="00755EF0">
          <w:rPr>
            <w:rFonts w:asciiTheme="minorHAnsi" w:hAnsiTheme="minorHAnsi"/>
            <w:color w:val="1053B6" w:themeColor="accent2" w:themeTint="BF"/>
            <w:u w:val="single"/>
          </w:rPr>
          <w:t xml:space="preserve"> </w:t>
        </w:r>
        <w:r w:rsidR="00204380" w:rsidRPr="00755EF0">
          <w:rPr>
            <w:rFonts w:asciiTheme="minorHAnsi" w:hAnsiTheme="minorHAnsi"/>
            <w:color w:val="1053B6" w:themeColor="accent2" w:themeTint="BF"/>
            <w:u w:val="single"/>
          </w:rPr>
          <w:t xml:space="preserve">de </w:t>
        </w:r>
        <w:r w:rsidR="00886886" w:rsidRPr="00755EF0">
          <w:rPr>
            <w:rFonts w:asciiTheme="minorHAnsi" w:hAnsiTheme="minorHAnsi"/>
            <w:color w:val="1053B6" w:themeColor="accent2" w:themeTint="BF"/>
            <w:u w:val="single"/>
          </w:rPr>
          <w:t>l</w:t>
        </w:r>
        <w:r w:rsidR="00204380" w:rsidRPr="00755EF0">
          <w:rPr>
            <w:rFonts w:asciiTheme="minorHAnsi" w:hAnsiTheme="minorHAnsi"/>
            <w:color w:val="1053B6" w:themeColor="accent2" w:themeTint="BF"/>
            <w:u w:val="single"/>
          </w:rPr>
          <w:t>’information des Premières Nations (fnigc.ca)</w:t>
        </w:r>
      </w:hyperlink>
    </w:p>
    <w:p w14:paraId="4D122BAA" w14:textId="77777777" w:rsidR="00A3184F" w:rsidRPr="00755EF0" w:rsidRDefault="00A3184F" w:rsidP="00C53DD6">
      <w:pPr>
        <w:pStyle w:val="FDNormal"/>
        <w:spacing w:after="0" w:line="240" w:lineRule="auto"/>
        <w:ind w:left="-284" w:right="-377"/>
        <w:rPr>
          <w:rFonts w:asciiTheme="minorHAnsi" w:hAnsiTheme="minorHAnsi"/>
          <w:iCs/>
          <w:color w:val="1053B6" w:themeColor="accent2" w:themeTint="BF"/>
        </w:rPr>
      </w:pPr>
    </w:p>
    <w:bookmarkStart w:id="1" w:name="_Hlk102717674"/>
    <w:p w14:paraId="0DE27478" w14:textId="1165E7CE" w:rsidR="00204380" w:rsidRPr="00755EF0" w:rsidRDefault="00204380" w:rsidP="00C53DD6">
      <w:pPr>
        <w:spacing w:line="240" w:lineRule="auto"/>
        <w:ind w:left="-284" w:right="-377"/>
        <w:rPr>
          <w:rFonts w:asciiTheme="minorHAnsi" w:hAnsiTheme="minorHAnsi"/>
          <w:color w:val="1053B6" w:themeColor="accent2" w:themeTint="BF"/>
        </w:rPr>
      </w:pPr>
      <w:r w:rsidRPr="00755EF0">
        <w:rPr>
          <w:rFonts w:asciiTheme="minorHAnsi" w:hAnsiTheme="minorHAnsi"/>
          <w:color w:val="1053B6" w:themeColor="accent2" w:themeTint="BF"/>
        </w:rPr>
        <w:fldChar w:fldCharType="begin"/>
      </w:r>
      <w:r w:rsidRPr="00755EF0">
        <w:rPr>
          <w:rFonts w:asciiTheme="minorHAnsi" w:hAnsiTheme="minorHAnsi"/>
          <w:color w:val="1053B6" w:themeColor="accent2" w:themeTint="BF"/>
        </w:rPr>
        <w:instrText xml:space="preserve"> HYPERLINK "https://fedecegeps.ca/cegeps/recherche/" </w:instrText>
      </w:r>
      <w:r w:rsidRPr="00755EF0">
        <w:rPr>
          <w:rFonts w:asciiTheme="minorHAnsi" w:hAnsiTheme="minorHAnsi"/>
          <w:color w:val="1053B6" w:themeColor="accent2" w:themeTint="BF"/>
        </w:rPr>
      </w:r>
      <w:r w:rsidRPr="00755EF0">
        <w:rPr>
          <w:rFonts w:asciiTheme="minorHAnsi" w:hAnsiTheme="minorHAnsi"/>
          <w:color w:val="1053B6" w:themeColor="accent2" w:themeTint="BF"/>
        </w:rPr>
        <w:fldChar w:fldCharType="separate"/>
      </w:r>
      <w:r w:rsidRPr="00755EF0">
        <w:rPr>
          <w:rStyle w:val="Lienhypertexte"/>
          <w:rFonts w:asciiTheme="minorHAnsi" w:hAnsiTheme="minorHAnsi"/>
        </w:rPr>
        <w:t>Recherche - Fédération des cégeps (fedecegeps.ca)</w:t>
      </w:r>
      <w:r w:rsidRPr="00755EF0">
        <w:rPr>
          <w:rFonts w:asciiTheme="minorHAnsi" w:hAnsiTheme="minorHAnsi"/>
          <w:color w:val="1053B6" w:themeColor="accent2" w:themeTint="BF"/>
        </w:rPr>
        <w:fldChar w:fldCharType="end"/>
      </w:r>
    </w:p>
    <w:p w14:paraId="0D7A84A8" w14:textId="24E68432" w:rsidR="002B2B3C" w:rsidRPr="00755EF0" w:rsidRDefault="00D110B2" w:rsidP="00C53DD6">
      <w:pPr>
        <w:spacing w:after="0" w:line="240" w:lineRule="auto"/>
        <w:ind w:left="-284" w:right="-377"/>
        <w:rPr>
          <w:rStyle w:val="Lienhypertexte"/>
          <w:rFonts w:asciiTheme="minorHAnsi" w:hAnsiTheme="minorHAnsi"/>
        </w:rPr>
      </w:pPr>
      <w:hyperlink r:id="rId25" w:history="1">
        <w:r w:rsidR="002B2B3C" w:rsidRPr="00755EF0">
          <w:rPr>
            <w:rStyle w:val="Lienhypertexte"/>
            <w:rFonts w:asciiTheme="minorHAnsi" w:hAnsiTheme="minorHAnsi"/>
          </w:rPr>
          <w:t xml:space="preserve">Recherche portant sur des personnes mineures ou majeures inaptes </w:t>
        </w:r>
        <w:r w:rsidR="00300080" w:rsidRPr="00755EF0">
          <w:rPr>
            <w:rStyle w:val="Lienhypertexte"/>
            <w:rFonts w:asciiTheme="minorHAnsi" w:hAnsiTheme="minorHAnsi"/>
          </w:rPr>
          <w:t>—</w:t>
        </w:r>
        <w:r w:rsidR="002B2B3C" w:rsidRPr="00755EF0">
          <w:rPr>
            <w:rStyle w:val="Lienhypertexte"/>
            <w:rFonts w:asciiTheme="minorHAnsi" w:hAnsiTheme="minorHAnsi"/>
          </w:rPr>
          <w:t xml:space="preserve"> Éthique de la recherche </w:t>
        </w:r>
        <w:r w:rsidR="00300080" w:rsidRPr="00755EF0">
          <w:rPr>
            <w:rStyle w:val="Lienhypertexte"/>
            <w:rFonts w:asciiTheme="minorHAnsi" w:hAnsiTheme="minorHAnsi"/>
          </w:rPr>
          <w:t>—</w:t>
        </w:r>
        <w:r w:rsidR="002B2B3C" w:rsidRPr="00755EF0">
          <w:rPr>
            <w:rStyle w:val="Lienhypertexte"/>
            <w:rFonts w:asciiTheme="minorHAnsi" w:hAnsiTheme="minorHAnsi"/>
          </w:rPr>
          <w:t xml:space="preserve"> Professionnels de la santé - MSSS (gouv.qc.ca)</w:t>
        </w:r>
      </w:hyperlink>
    </w:p>
    <w:p w14:paraId="03343F3A" w14:textId="77777777" w:rsidR="00A3184F" w:rsidRPr="00755EF0" w:rsidRDefault="00A3184F" w:rsidP="00C53DD6">
      <w:pPr>
        <w:spacing w:after="0" w:line="240" w:lineRule="auto"/>
        <w:ind w:left="-284" w:right="-377"/>
        <w:rPr>
          <w:rFonts w:asciiTheme="minorHAnsi" w:hAnsiTheme="minorHAnsi"/>
        </w:rPr>
      </w:pPr>
    </w:p>
    <w:bookmarkEnd w:id="1"/>
    <w:p w14:paraId="226475A0" w14:textId="3A0790D5" w:rsidR="008C25E0" w:rsidRPr="00755EF0" w:rsidRDefault="00204380" w:rsidP="00D110B2">
      <w:pPr>
        <w:pStyle w:val="FDNormal"/>
        <w:spacing w:line="240" w:lineRule="auto"/>
        <w:ind w:left="-284" w:right="-377"/>
        <w:rPr>
          <w:rFonts w:asciiTheme="minorHAnsi" w:hAnsiTheme="minorHAnsi"/>
          <w:color w:val="1053B6" w:themeColor="accent2" w:themeTint="BF"/>
        </w:rPr>
      </w:pPr>
      <w:r w:rsidRPr="00755EF0">
        <w:rPr>
          <w:rFonts w:asciiTheme="minorHAnsi" w:hAnsiTheme="minorHAnsi"/>
          <w:color w:val="1053B6" w:themeColor="accent2" w:themeTint="BF"/>
        </w:rPr>
        <w:fldChar w:fldCharType="begin"/>
      </w:r>
      <w:r w:rsidRPr="00755EF0">
        <w:rPr>
          <w:rFonts w:asciiTheme="minorHAnsi" w:hAnsiTheme="minorHAnsi"/>
          <w:color w:val="1053B6" w:themeColor="accent2" w:themeTint="BF"/>
        </w:rPr>
        <w:instrText xml:space="preserve"> HYPERLINK "https://www.legisquebec.gouv.qc.ca/fr/document/lc/CCQ-1991" </w:instrText>
      </w:r>
      <w:r w:rsidRPr="00755EF0">
        <w:rPr>
          <w:rFonts w:asciiTheme="minorHAnsi" w:hAnsiTheme="minorHAnsi"/>
          <w:color w:val="1053B6" w:themeColor="accent2" w:themeTint="BF"/>
        </w:rPr>
      </w:r>
      <w:r w:rsidRPr="00755EF0">
        <w:rPr>
          <w:rFonts w:asciiTheme="minorHAnsi" w:hAnsiTheme="minorHAnsi"/>
          <w:color w:val="1053B6" w:themeColor="accent2" w:themeTint="BF"/>
        </w:rPr>
        <w:fldChar w:fldCharType="separate"/>
      </w:r>
      <w:r w:rsidRPr="00755EF0">
        <w:rPr>
          <w:rFonts w:asciiTheme="minorHAnsi" w:hAnsiTheme="minorHAnsi"/>
          <w:color w:val="1053B6" w:themeColor="accent2" w:themeTint="BF"/>
          <w:u w:val="single"/>
        </w:rPr>
        <w:t>CCQ-1991 - Code civil du Québec (gouv.qc.ca)</w:t>
      </w:r>
      <w:r w:rsidRPr="00755EF0">
        <w:rPr>
          <w:rFonts w:asciiTheme="minorHAnsi" w:hAnsiTheme="minorHAnsi"/>
          <w:color w:val="1053B6" w:themeColor="accent2" w:themeTint="BF"/>
        </w:rPr>
        <w:fldChar w:fldCharType="end"/>
      </w:r>
    </w:p>
    <w:sectPr w:rsidR="008C25E0" w:rsidRPr="00755EF0" w:rsidSect="0023697E">
      <w:footerReference w:type="default" r:id="rId26"/>
      <w:headerReference w:type="first" r:id="rId27"/>
      <w:footerReference w:type="first" r:id="rId28"/>
      <w:type w:val="continuous"/>
      <w:pgSz w:w="12240" w:h="15840" w:code="1"/>
      <w:pgMar w:top="1418" w:right="1418" w:bottom="1418" w:left="1418"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B959" w14:textId="77777777" w:rsidR="0023697E" w:rsidRDefault="0023697E" w:rsidP="009F62B8">
      <w:pPr>
        <w:spacing w:after="0" w:line="240" w:lineRule="auto"/>
      </w:pPr>
      <w:r>
        <w:separator/>
      </w:r>
    </w:p>
  </w:endnote>
  <w:endnote w:type="continuationSeparator" w:id="0">
    <w:p w14:paraId="4FBD6C8F" w14:textId="77777777" w:rsidR="0023697E" w:rsidRDefault="0023697E" w:rsidP="009F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panose1 w:val="02000503020000020004"/>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C10C" w14:textId="77777777" w:rsidR="0084775F" w:rsidRPr="00AD7C99" w:rsidRDefault="0084775F">
    <w:pPr>
      <w:tabs>
        <w:tab w:val="center" w:pos="4550"/>
        <w:tab w:val="left" w:pos="5818"/>
      </w:tabs>
      <w:ind w:right="260"/>
      <w:jc w:val="right"/>
      <w:rPr>
        <w:color w:val="393D41" w:themeColor="text2" w:themeShade="80"/>
        <w:sz w:val="18"/>
        <w:szCs w:val="18"/>
      </w:rPr>
    </w:pPr>
    <w:r w:rsidRPr="00AD7C99">
      <w:rPr>
        <w:color w:val="AAAFB4" w:themeColor="text2" w:themeTint="99"/>
        <w:spacing w:val="60"/>
        <w:sz w:val="18"/>
        <w:szCs w:val="18"/>
        <w:lang w:val="fr-FR"/>
      </w:rPr>
      <w:t>Page</w:t>
    </w:r>
    <w:r w:rsidRPr="00AD7C99">
      <w:rPr>
        <w:color w:val="AAAFB4" w:themeColor="text2" w:themeTint="99"/>
        <w:sz w:val="18"/>
        <w:szCs w:val="18"/>
        <w:lang w:val="fr-FR"/>
      </w:rPr>
      <w:t xml:space="preserve"> </w:t>
    </w:r>
    <w:r w:rsidRPr="00AD7C99">
      <w:rPr>
        <w:color w:val="565C61" w:themeColor="text2" w:themeShade="BF"/>
        <w:sz w:val="18"/>
        <w:szCs w:val="18"/>
      </w:rPr>
      <w:fldChar w:fldCharType="begin"/>
    </w:r>
    <w:r w:rsidRPr="00AD7C99">
      <w:rPr>
        <w:color w:val="565C61" w:themeColor="text2" w:themeShade="BF"/>
        <w:sz w:val="18"/>
        <w:szCs w:val="18"/>
      </w:rPr>
      <w:instrText>PAGE   \* MERGEFORMAT</w:instrText>
    </w:r>
    <w:r w:rsidRPr="00AD7C99">
      <w:rPr>
        <w:color w:val="565C61" w:themeColor="text2" w:themeShade="BF"/>
        <w:sz w:val="18"/>
        <w:szCs w:val="18"/>
      </w:rPr>
      <w:fldChar w:fldCharType="separate"/>
    </w:r>
    <w:r w:rsidR="00593441" w:rsidRPr="00593441">
      <w:rPr>
        <w:noProof/>
        <w:color w:val="565C61" w:themeColor="text2" w:themeShade="BF"/>
        <w:sz w:val="18"/>
        <w:szCs w:val="18"/>
        <w:lang w:val="fr-FR"/>
      </w:rPr>
      <w:t>2</w:t>
    </w:r>
    <w:r w:rsidRPr="00AD7C99">
      <w:rPr>
        <w:color w:val="565C61" w:themeColor="text2" w:themeShade="BF"/>
        <w:sz w:val="18"/>
        <w:szCs w:val="18"/>
      </w:rPr>
      <w:fldChar w:fldCharType="end"/>
    </w:r>
    <w:r w:rsidRPr="00AD7C99">
      <w:rPr>
        <w:color w:val="565C61" w:themeColor="text2" w:themeShade="BF"/>
        <w:sz w:val="18"/>
        <w:szCs w:val="18"/>
        <w:lang w:val="fr-FR"/>
      </w:rPr>
      <w:t xml:space="preserve"> | </w:t>
    </w:r>
    <w:r w:rsidRPr="00AD7C99">
      <w:rPr>
        <w:color w:val="565C61" w:themeColor="text2" w:themeShade="BF"/>
        <w:sz w:val="18"/>
        <w:szCs w:val="18"/>
      </w:rPr>
      <w:fldChar w:fldCharType="begin"/>
    </w:r>
    <w:r w:rsidRPr="00AD7C99">
      <w:rPr>
        <w:color w:val="565C61" w:themeColor="text2" w:themeShade="BF"/>
        <w:sz w:val="18"/>
        <w:szCs w:val="18"/>
      </w:rPr>
      <w:instrText>NUMPAGES  \* Arabic  \* MERGEFORMAT</w:instrText>
    </w:r>
    <w:r w:rsidRPr="00AD7C99">
      <w:rPr>
        <w:color w:val="565C61" w:themeColor="text2" w:themeShade="BF"/>
        <w:sz w:val="18"/>
        <w:szCs w:val="18"/>
      </w:rPr>
      <w:fldChar w:fldCharType="separate"/>
    </w:r>
    <w:r w:rsidR="00593441" w:rsidRPr="00593441">
      <w:rPr>
        <w:noProof/>
        <w:color w:val="565C61" w:themeColor="text2" w:themeShade="BF"/>
        <w:sz w:val="18"/>
        <w:szCs w:val="18"/>
        <w:lang w:val="fr-FR"/>
      </w:rPr>
      <w:t>28</w:t>
    </w:r>
    <w:r w:rsidRPr="00AD7C99">
      <w:rPr>
        <w:color w:val="565C61" w:themeColor="text2" w:themeShade="BF"/>
        <w:sz w:val="18"/>
        <w:szCs w:val="18"/>
      </w:rPr>
      <w:fldChar w:fldCharType="end"/>
    </w:r>
  </w:p>
  <w:p w14:paraId="02D1B481" w14:textId="77777777" w:rsidR="0084775F" w:rsidRDefault="008477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CD39" w14:textId="77777777" w:rsidR="0084775F" w:rsidRPr="00684386" w:rsidRDefault="0084775F">
    <w:pPr>
      <w:tabs>
        <w:tab w:val="center" w:pos="4550"/>
        <w:tab w:val="left" w:pos="5818"/>
      </w:tabs>
      <w:ind w:right="260"/>
      <w:jc w:val="right"/>
      <w:rPr>
        <w:color w:val="393D41" w:themeColor="text2" w:themeShade="80"/>
        <w:sz w:val="18"/>
        <w:szCs w:val="18"/>
      </w:rPr>
    </w:pPr>
    <w:r w:rsidRPr="00684386">
      <w:rPr>
        <w:color w:val="AAAFB4" w:themeColor="text2" w:themeTint="99"/>
        <w:spacing w:val="60"/>
        <w:sz w:val="18"/>
        <w:szCs w:val="18"/>
        <w:lang w:val="fr-FR"/>
      </w:rPr>
      <w:t>Page</w:t>
    </w:r>
    <w:r w:rsidRPr="00684386">
      <w:rPr>
        <w:color w:val="AAAFB4" w:themeColor="text2" w:themeTint="99"/>
        <w:sz w:val="18"/>
        <w:szCs w:val="18"/>
        <w:lang w:val="fr-FR"/>
      </w:rPr>
      <w:t xml:space="preserve"> </w:t>
    </w:r>
    <w:r w:rsidRPr="00684386">
      <w:rPr>
        <w:color w:val="565C61" w:themeColor="text2" w:themeShade="BF"/>
        <w:sz w:val="18"/>
        <w:szCs w:val="18"/>
      </w:rPr>
      <w:fldChar w:fldCharType="begin"/>
    </w:r>
    <w:r w:rsidRPr="00684386">
      <w:rPr>
        <w:color w:val="565C61" w:themeColor="text2" w:themeShade="BF"/>
        <w:sz w:val="18"/>
        <w:szCs w:val="18"/>
      </w:rPr>
      <w:instrText>PAGE   \* MERGEFORMAT</w:instrText>
    </w:r>
    <w:r w:rsidRPr="00684386">
      <w:rPr>
        <w:color w:val="565C61" w:themeColor="text2" w:themeShade="BF"/>
        <w:sz w:val="18"/>
        <w:szCs w:val="18"/>
      </w:rPr>
      <w:fldChar w:fldCharType="separate"/>
    </w:r>
    <w:r w:rsidR="002272C1" w:rsidRPr="002272C1">
      <w:rPr>
        <w:noProof/>
        <w:color w:val="565C61" w:themeColor="text2" w:themeShade="BF"/>
        <w:sz w:val="18"/>
        <w:szCs w:val="18"/>
        <w:lang w:val="fr-FR"/>
      </w:rPr>
      <w:t>1</w:t>
    </w:r>
    <w:r w:rsidRPr="00684386">
      <w:rPr>
        <w:color w:val="565C61" w:themeColor="text2" w:themeShade="BF"/>
        <w:sz w:val="18"/>
        <w:szCs w:val="18"/>
      </w:rPr>
      <w:fldChar w:fldCharType="end"/>
    </w:r>
    <w:r w:rsidRPr="00684386">
      <w:rPr>
        <w:color w:val="565C61" w:themeColor="text2" w:themeShade="BF"/>
        <w:sz w:val="18"/>
        <w:szCs w:val="18"/>
        <w:lang w:val="fr-FR"/>
      </w:rPr>
      <w:t xml:space="preserve"> | </w:t>
    </w:r>
    <w:r w:rsidRPr="00684386">
      <w:rPr>
        <w:color w:val="565C61" w:themeColor="text2" w:themeShade="BF"/>
        <w:sz w:val="18"/>
        <w:szCs w:val="18"/>
      </w:rPr>
      <w:fldChar w:fldCharType="begin"/>
    </w:r>
    <w:r w:rsidRPr="00684386">
      <w:rPr>
        <w:color w:val="565C61" w:themeColor="text2" w:themeShade="BF"/>
        <w:sz w:val="18"/>
        <w:szCs w:val="18"/>
      </w:rPr>
      <w:instrText>NUMPAGES  \* Arabic  \* MERGEFORMAT</w:instrText>
    </w:r>
    <w:r w:rsidRPr="00684386">
      <w:rPr>
        <w:color w:val="565C61" w:themeColor="text2" w:themeShade="BF"/>
        <w:sz w:val="18"/>
        <w:szCs w:val="18"/>
      </w:rPr>
      <w:fldChar w:fldCharType="separate"/>
    </w:r>
    <w:r w:rsidR="002272C1" w:rsidRPr="002272C1">
      <w:rPr>
        <w:noProof/>
        <w:color w:val="565C61" w:themeColor="text2" w:themeShade="BF"/>
        <w:sz w:val="18"/>
        <w:szCs w:val="18"/>
        <w:lang w:val="fr-FR"/>
      </w:rPr>
      <w:t>1</w:t>
    </w:r>
    <w:r w:rsidRPr="00684386">
      <w:rPr>
        <w:color w:val="565C61" w:themeColor="text2" w:themeShade="BF"/>
        <w:sz w:val="18"/>
        <w:szCs w:val="18"/>
      </w:rPr>
      <w:fldChar w:fldCharType="end"/>
    </w:r>
  </w:p>
  <w:p w14:paraId="5FD2AA66" w14:textId="77777777" w:rsidR="0084775F" w:rsidRDefault="008477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D765" w14:textId="77777777" w:rsidR="0023697E" w:rsidRDefault="0023697E" w:rsidP="009F62B8">
      <w:pPr>
        <w:spacing w:after="0" w:line="240" w:lineRule="auto"/>
      </w:pPr>
      <w:r>
        <w:separator/>
      </w:r>
    </w:p>
  </w:footnote>
  <w:footnote w:type="continuationSeparator" w:id="0">
    <w:p w14:paraId="0FCB7320" w14:textId="77777777" w:rsidR="0023697E" w:rsidRDefault="0023697E" w:rsidP="009F62B8">
      <w:pPr>
        <w:spacing w:after="0" w:line="240" w:lineRule="auto"/>
      </w:pPr>
      <w:r>
        <w:continuationSeparator/>
      </w:r>
    </w:p>
  </w:footnote>
  <w:footnote w:id="1">
    <w:p w14:paraId="3660CD1D" w14:textId="77777777" w:rsidR="00523669" w:rsidRPr="009A0D64" w:rsidRDefault="00523669" w:rsidP="00523669">
      <w:pPr>
        <w:pStyle w:val="Notedebasdepage"/>
        <w:rPr>
          <w:sz w:val="18"/>
          <w:szCs w:val="18"/>
        </w:rPr>
      </w:pPr>
      <w:r w:rsidRPr="009A0D64">
        <w:rPr>
          <w:rStyle w:val="Appelnotedebasdep"/>
          <w:sz w:val="18"/>
          <w:szCs w:val="18"/>
        </w:rPr>
        <w:footnoteRef/>
      </w:r>
      <w:r w:rsidRPr="009A0D64">
        <w:rPr>
          <w:sz w:val="18"/>
          <w:szCs w:val="18"/>
        </w:rPr>
        <w:t xml:space="preserve"> </w:t>
      </w:r>
      <w:hyperlink r:id="rId1" w:history="1">
        <w:r w:rsidRPr="009A0D64">
          <w:rPr>
            <w:color w:val="1053B6" w:themeColor="accent2" w:themeTint="BF"/>
            <w:sz w:val="18"/>
            <w:szCs w:val="18"/>
            <w:u w:val="single"/>
          </w:rPr>
          <w:t>CCQ-1991 - Code civil du Québec (gouv.qc.ca)</w:t>
        </w:r>
      </w:hyperlink>
    </w:p>
  </w:footnote>
  <w:footnote w:id="2">
    <w:p w14:paraId="04DEB58D" w14:textId="77777777" w:rsidR="009F5FD1" w:rsidRPr="006D761A" w:rsidRDefault="009F5FD1" w:rsidP="006D761A">
      <w:pPr>
        <w:pStyle w:val="Notedebasdepage"/>
        <w:ind w:left="142" w:hanging="142"/>
        <w:rPr>
          <w:sz w:val="18"/>
          <w:szCs w:val="18"/>
        </w:rPr>
      </w:pPr>
      <w:r w:rsidRPr="006D761A">
        <w:rPr>
          <w:rStyle w:val="Appelnotedebasdep"/>
          <w:sz w:val="18"/>
          <w:szCs w:val="18"/>
        </w:rPr>
        <w:footnoteRef/>
      </w:r>
      <w:r w:rsidRPr="006D761A">
        <w:rPr>
          <w:color w:val="1053B6" w:themeColor="accent2" w:themeTint="BF"/>
          <w:sz w:val="18"/>
          <w:szCs w:val="18"/>
        </w:rPr>
        <w:t xml:space="preserve"> </w:t>
      </w:r>
      <w:hyperlink r:id="rId2" w:history="1">
        <w:r w:rsidRPr="006D761A">
          <w:rPr>
            <w:color w:val="1053B6" w:themeColor="accent2" w:themeTint="BF"/>
            <w:sz w:val="18"/>
            <w:szCs w:val="18"/>
            <w:u w:val="single"/>
          </w:rPr>
          <w:t>Énoncé de politique des trois conseils : Éthique de la recherche avec des êtres humains – EPTC 2 (2018) – Chapitre 7 : Conflits d’intérêts (ethics.gc.ca)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7B1C" w14:textId="68970B4A" w:rsidR="0084775F" w:rsidRDefault="00C53DD6" w:rsidP="00C53DD6">
    <w:pPr>
      <w:pStyle w:val="En-tte"/>
      <w:jc w:val="right"/>
      <w:rPr>
        <w:sz w:val="20"/>
        <w:szCs w:val="20"/>
      </w:rPr>
    </w:pPr>
    <w:r>
      <w:rPr>
        <w:noProof/>
      </w:rPr>
      <w:drawing>
        <wp:inline distT="0" distB="0" distL="0" distR="0" wp14:anchorId="05990AED" wp14:editId="5B44CEEF">
          <wp:extent cx="1675466" cy="901700"/>
          <wp:effectExtent l="0" t="0" r="1270" b="0"/>
          <wp:docPr id="1685623342" name="Image 1685623342" descr="C:\Users\idra\OneDrive\OneDrive - Fédération des cégeps-O365\Logos\Logos Fédé 50e\Fédé\Logo Fédération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dra\OneDrive\OneDrive - Fédération des cégeps-O365\Logos\Logos Fédé 50e\Fédé\Logo Fédération couleu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042" b="12670"/>
                  <a:stretch/>
                </pic:blipFill>
                <pic:spPr bwMode="auto">
                  <a:xfrm>
                    <a:off x="0" y="0"/>
                    <a:ext cx="1676586" cy="902303"/>
                  </a:xfrm>
                  <a:prstGeom prst="rect">
                    <a:avLst/>
                  </a:prstGeom>
                  <a:noFill/>
                  <a:ln>
                    <a:noFill/>
                  </a:ln>
                  <a:extLst>
                    <a:ext uri="{53640926-AAD7-44D8-BBD7-CCE9431645EC}">
                      <a14:shadowObscured xmlns:a14="http://schemas.microsoft.com/office/drawing/2010/main"/>
                    </a:ext>
                  </a:extLst>
                </pic:spPr>
              </pic:pic>
            </a:graphicData>
          </a:graphic>
        </wp:inline>
      </w:drawing>
    </w:r>
  </w:p>
  <w:p w14:paraId="51CDA92D" w14:textId="77777777" w:rsidR="0084775F" w:rsidRDefault="008477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707"/>
    <w:multiLevelType w:val="hybridMultilevel"/>
    <w:tmpl w:val="937690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D420BC"/>
    <w:multiLevelType w:val="hybridMultilevel"/>
    <w:tmpl w:val="41DC09E8"/>
    <w:lvl w:ilvl="0" w:tplc="0C0C0001">
      <w:start w:val="1"/>
      <w:numFmt w:val="bullet"/>
      <w:lvlText w:val=""/>
      <w:lvlJc w:val="left"/>
      <w:pPr>
        <w:ind w:left="783" w:hanging="360"/>
      </w:pPr>
      <w:rPr>
        <w:rFonts w:ascii="Symbol" w:hAnsi="Symbol"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2" w15:restartNumberingAfterBreak="0">
    <w:nsid w:val="05F71429"/>
    <w:multiLevelType w:val="hybridMultilevel"/>
    <w:tmpl w:val="59E4E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170E6B"/>
    <w:multiLevelType w:val="hybridMultilevel"/>
    <w:tmpl w:val="8A66DF18"/>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C81188"/>
    <w:multiLevelType w:val="hybridMultilevel"/>
    <w:tmpl w:val="9294B3D8"/>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D5C21C3"/>
    <w:multiLevelType w:val="hybridMultilevel"/>
    <w:tmpl w:val="F968BD72"/>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F780EAE"/>
    <w:multiLevelType w:val="hybridMultilevel"/>
    <w:tmpl w:val="175ECF02"/>
    <w:lvl w:ilvl="0" w:tplc="3A2C1D1E">
      <w:start w:val="1"/>
      <w:numFmt w:val="bullet"/>
      <w:pStyle w:val="FDpu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3AE2690"/>
    <w:multiLevelType w:val="hybridMultilevel"/>
    <w:tmpl w:val="96CA51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4232A31"/>
    <w:multiLevelType w:val="hybridMultilevel"/>
    <w:tmpl w:val="1090DFA6"/>
    <w:lvl w:ilvl="0" w:tplc="0C0C0001">
      <w:start w:val="1"/>
      <w:numFmt w:val="bullet"/>
      <w:lvlText w:val=""/>
      <w:lvlJc w:val="left"/>
      <w:pPr>
        <w:ind w:left="720" w:hanging="360"/>
      </w:pPr>
      <w:rPr>
        <w:rFonts w:ascii="Symbol" w:hAnsi="Symbol" w:hint="default"/>
      </w:rPr>
    </w:lvl>
    <w:lvl w:ilvl="1" w:tplc="0C0C0009">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6E92467"/>
    <w:multiLevelType w:val="hybridMultilevel"/>
    <w:tmpl w:val="92FC4A1A"/>
    <w:lvl w:ilvl="0" w:tplc="0C0C0009">
      <w:start w:val="1"/>
      <w:numFmt w:val="bullet"/>
      <w:lvlText w:val=""/>
      <w:lvlJc w:val="left"/>
      <w:pPr>
        <w:ind w:left="1888" w:hanging="360"/>
      </w:pPr>
      <w:rPr>
        <w:rFonts w:ascii="Wingdings" w:hAnsi="Wingdings" w:hint="default"/>
      </w:rPr>
    </w:lvl>
    <w:lvl w:ilvl="1" w:tplc="0C0C0003" w:tentative="1">
      <w:start w:val="1"/>
      <w:numFmt w:val="bullet"/>
      <w:lvlText w:val="o"/>
      <w:lvlJc w:val="left"/>
      <w:pPr>
        <w:ind w:left="2608" w:hanging="360"/>
      </w:pPr>
      <w:rPr>
        <w:rFonts w:ascii="Courier New" w:hAnsi="Courier New" w:cs="Courier New" w:hint="default"/>
      </w:rPr>
    </w:lvl>
    <w:lvl w:ilvl="2" w:tplc="0C0C0005" w:tentative="1">
      <w:start w:val="1"/>
      <w:numFmt w:val="bullet"/>
      <w:lvlText w:val=""/>
      <w:lvlJc w:val="left"/>
      <w:pPr>
        <w:ind w:left="3328" w:hanging="360"/>
      </w:pPr>
      <w:rPr>
        <w:rFonts w:ascii="Wingdings" w:hAnsi="Wingdings" w:hint="default"/>
      </w:rPr>
    </w:lvl>
    <w:lvl w:ilvl="3" w:tplc="0C0C0001" w:tentative="1">
      <w:start w:val="1"/>
      <w:numFmt w:val="bullet"/>
      <w:lvlText w:val=""/>
      <w:lvlJc w:val="left"/>
      <w:pPr>
        <w:ind w:left="4048" w:hanging="360"/>
      </w:pPr>
      <w:rPr>
        <w:rFonts w:ascii="Symbol" w:hAnsi="Symbol" w:hint="default"/>
      </w:rPr>
    </w:lvl>
    <w:lvl w:ilvl="4" w:tplc="0C0C0003" w:tentative="1">
      <w:start w:val="1"/>
      <w:numFmt w:val="bullet"/>
      <w:lvlText w:val="o"/>
      <w:lvlJc w:val="left"/>
      <w:pPr>
        <w:ind w:left="4768" w:hanging="360"/>
      </w:pPr>
      <w:rPr>
        <w:rFonts w:ascii="Courier New" w:hAnsi="Courier New" w:cs="Courier New" w:hint="default"/>
      </w:rPr>
    </w:lvl>
    <w:lvl w:ilvl="5" w:tplc="0C0C0005" w:tentative="1">
      <w:start w:val="1"/>
      <w:numFmt w:val="bullet"/>
      <w:lvlText w:val=""/>
      <w:lvlJc w:val="left"/>
      <w:pPr>
        <w:ind w:left="5488" w:hanging="360"/>
      </w:pPr>
      <w:rPr>
        <w:rFonts w:ascii="Wingdings" w:hAnsi="Wingdings" w:hint="default"/>
      </w:rPr>
    </w:lvl>
    <w:lvl w:ilvl="6" w:tplc="0C0C0001" w:tentative="1">
      <w:start w:val="1"/>
      <w:numFmt w:val="bullet"/>
      <w:lvlText w:val=""/>
      <w:lvlJc w:val="left"/>
      <w:pPr>
        <w:ind w:left="6208" w:hanging="360"/>
      </w:pPr>
      <w:rPr>
        <w:rFonts w:ascii="Symbol" w:hAnsi="Symbol" w:hint="default"/>
      </w:rPr>
    </w:lvl>
    <w:lvl w:ilvl="7" w:tplc="0C0C0003" w:tentative="1">
      <w:start w:val="1"/>
      <w:numFmt w:val="bullet"/>
      <w:lvlText w:val="o"/>
      <w:lvlJc w:val="left"/>
      <w:pPr>
        <w:ind w:left="6928" w:hanging="360"/>
      </w:pPr>
      <w:rPr>
        <w:rFonts w:ascii="Courier New" w:hAnsi="Courier New" w:cs="Courier New" w:hint="default"/>
      </w:rPr>
    </w:lvl>
    <w:lvl w:ilvl="8" w:tplc="0C0C0005" w:tentative="1">
      <w:start w:val="1"/>
      <w:numFmt w:val="bullet"/>
      <w:lvlText w:val=""/>
      <w:lvlJc w:val="left"/>
      <w:pPr>
        <w:ind w:left="7648" w:hanging="360"/>
      </w:pPr>
      <w:rPr>
        <w:rFonts w:ascii="Wingdings" w:hAnsi="Wingdings" w:hint="default"/>
      </w:rPr>
    </w:lvl>
  </w:abstractNum>
  <w:abstractNum w:abstractNumId="10" w15:restartNumberingAfterBreak="0">
    <w:nsid w:val="1A5E5000"/>
    <w:multiLevelType w:val="hybridMultilevel"/>
    <w:tmpl w:val="B8BA66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C9D5FEF"/>
    <w:multiLevelType w:val="hybridMultilevel"/>
    <w:tmpl w:val="715407E8"/>
    <w:lvl w:ilvl="0" w:tplc="0C0C0001">
      <w:start w:val="1"/>
      <w:numFmt w:val="bullet"/>
      <w:lvlText w:val=""/>
      <w:lvlJc w:val="left"/>
      <w:pPr>
        <w:ind w:left="720" w:hanging="360"/>
      </w:pPr>
      <w:rPr>
        <w:rFonts w:ascii="Symbol" w:hAnsi="Symbol" w:hint="default"/>
      </w:rPr>
    </w:lvl>
    <w:lvl w:ilvl="1" w:tplc="0C0C0009">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3D4443"/>
    <w:multiLevelType w:val="hybridMultilevel"/>
    <w:tmpl w:val="861C5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9764F2C"/>
    <w:multiLevelType w:val="hybridMultilevel"/>
    <w:tmpl w:val="26DACE28"/>
    <w:lvl w:ilvl="0" w:tplc="0C0C0001">
      <w:start w:val="1"/>
      <w:numFmt w:val="bullet"/>
      <w:lvlText w:val=""/>
      <w:lvlJc w:val="left"/>
      <w:pPr>
        <w:ind w:left="783" w:hanging="360"/>
      </w:pPr>
      <w:rPr>
        <w:rFonts w:ascii="Symbol" w:hAnsi="Symbol" w:hint="default"/>
      </w:rPr>
    </w:lvl>
    <w:lvl w:ilvl="1" w:tplc="3C5E6CE4">
      <w:start w:val="1"/>
      <w:numFmt w:val="bullet"/>
      <w:lvlText w:val="-"/>
      <w:lvlJc w:val="left"/>
      <w:pPr>
        <w:ind w:left="1503" w:hanging="360"/>
      </w:pPr>
      <w:rPr>
        <w:rFonts w:ascii="Courier New" w:hAnsi="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14" w15:restartNumberingAfterBreak="0">
    <w:nsid w:val="2BC02850"/>
    <w:multiLevelType w:val="hybridMultilevel"/>
    <w:tmpl w:val="3732ECBE"/>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9">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C4211AB"/>
    <w:multiLevelType w:val="hybridMultilevel"/>
    <w:tmpl w:val="218C44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2163C7A"/>
    <w:multiLevelType w:val="hybridMultilevel"/>
    <w:tmpl w:val="9CE8D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34933F5"/>
    <w:multiLevelType w:val="hybridMultilevel"/>
    <w:tmpl w:val="FD24D806"/>
    <w:lvl w:ilvl="0" w:tplc="3C5E6CE4">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3A27D4E"/>
    <w:multiLevelType w:val="hybridMultilevel"/>
    <w:tmpl w:val="C3EA9FA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F74F89"/>
    <w:multiLevelType w:val="multilevel"/>
    <w:tmpl w:val="4C12C270"/>
    <w:lvl w:ilvl="0">
      <w:start w:val="1"/>
      <w:numFmt w:val="decimal"/>
      <w:pStyle w:val="FDNiveau1numrotation"/>
      <w:lvlText w:val="%1."/>
      <w:lvlJc w:val="left"/>
      <w:pPr>
        <w:ind w:left="357" w:hanging="357"/>
      </w:pPr>
      <w:rPr>
        <w:rFonts w:hint="default"/>
      </w:rPr>
    </w:lvl>
    <w:lvl w:ilvl="1">
      <w:start w:val="1"/>
      <w:numFmt w:val="decimal"/>
      <w:pStyle w:val="FDNiveau2numrotation"/>
      <w:lvlText w:val="%1.%2."/>
      <w:lvlJc w:val="left"/>
      <w:pPr>
        <w:ind w:left="782" w:hanging="357"/>
      </w:pPr>
      <w:rPr>
        <w:rFonts w:hint="default"/>
      </w:rPr>
    </w:lvl>
    <w:lvl w:ilvl="2">
      <w:start w:val="1"/>
      <w:numFmt w:val="decimal"/>
      <w:pStyle w:val="FDNiveau3numrotation"/>
      <w:lvlText w:val="%1.%2.%3."/>
      <w:lvlJc w:val="left"/>
      <w:pPr>
        <w:ind w:left="1207" w:hanging="357"/>
      </w:pPr>
      <w:rPr>
        <w:rFonts w:hint="default"/>
        <w:b w:val="0"/>
        <w:bCs w:val="0"/>
      </w:rPr>
    </w:lvl>
    <w:lvl w:ilvl="3">
      <w:start w:val="1"/>
      <w:numFmt w:val="decimal"/>
      <w:lvlText w:val="%1.%2.%3.%4."/>
      <w:lvlJc w:val="left"/>
      <w:pPr>
        <w:ind w:left="1632" w:hanging="357"/>
      </w:pPr>
      <w:rPr>
        <w:rFonts w:hint="default"/>
      </w:rPr>
    </w:lvl>
    <w:lvl w:ilvl="4">
      <w:start w:val="1"/>
      <w:numFmt w:val="decimal"/>
      <w:lvlText w:val="%1.%2.%3.%4.%5."/>
      <w:lvlJc w:val="left"/>
      <w:pPr>
        <w:ind w:left="2057" w:hanging="357"/>
      </w:pPr>
      <w:rPr>
        <w:rFonts w:hint="default"/>
      </w:rPr>
    </w:lvl>
    <w:lvl w:ilvl="5">
      <w:start w:val="1"/>
      <w:numFmt w:val="decimal"/>
      <w:lvlText w:val="%1.%2.%3.%4.%5.%6."/>
      <w:lvlJc w:val="left"/>
      <w:pPr>
        <w:ind w:left="2482" w:hanging="357"/>
      </w:pPr>
      <w:rPr>
        <w:rFonts w:hint="default"/>
      </w:rPr>
    </w:lvl>
    <w:lvl w:ilvl="6">
      <w:start w:val="1"/>
      <w:numFmt w:val="decimal"/>
      <w:lvlText w:val="%1.%2.%3.%4.%5.%6.%7."/>
      <w:lvlJc w:val="left"/>
      <w:pPr>
        <w:ind w:left="2907" w:hanging="357"/>
      </w:pPr>
      <w:rPr>
        <w:rFonts w:hint="default"/>
      </w:rPr>
    </w:lvl>
    <w:lvl w:ilvl="7">
      <w:start w:val="1"/>
      <w:numFmt w:val="decimal"/>
      <w:lvlText w:val="%1.%2.%3.%4.%5.%6.%7.%8."/>
      <w:lvlJc w:val="left"/>
      <w:pPr>
        <w:ind w:left="3332" w:hanging="357"/>
      </w:pPr>
      <w:rPr>
        <w:rFonts w:hint="default"/>
      </w:rPr>
    </w:lvl>
    <w:lvl w:ilvl="8">
      <w:start w:val="1"/>
      <w:numFmt w:val="decimal"/>
      <w:lvlText w:val="%1.%2.%3.%4.%5.%6.%7.%8.%9."/>
      <w:lvlJc w:val="left"/>
      <w:pPr>
        <w:ind w:left="3757" w:hanging="357"/>
      </w:pPr>
      <w:rPr>
        <w:rFonts w:hint="default"/>
      </w:rPr>
    </w:lvl>
  </w:abstractNum>
  <w:abstractNum w:abstractNumId="20" w15:restartNumberingAfterBreak="0">
    <w:nsid w:val="42015621"/>
    <w:multiLevelType w:val="hybridMultilevel"/>
    <w:tmpl w:val="FE105082"/>
    <w:lvl w:ilvl="0" w:tplc="0C0C0009">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1" w15:restartNumberingAfterBreak="0">
    <w:nsid w:val="4CEF1F1D"/>
    <w:multiLevelType w:val="hybridMultilevel"/>
    <w:tmpl w:val="A6D018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3A8233A"/>
    <w:multiLevelType w:val="hybridMultilevel"/>
    <w:tmpl w:val="9C7A63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3FB0089"/>
    <w:multiLevelType w:val="hybridMultilevel"/>
    <w:tmpl w:val="77F4448E"/>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24" w15:restartNumberingAfterBreak="0">
    <w:nsid w:val="5455779D"/>
    <w:multiLevelType w:val="hybridMultilevel"/>
    <w:tmpl w:val="378084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5E75205"/>
    <w:multiLevelType w:val="hybridMultilevel"/>
    <w:tmpl w:val="B428EB9E"/>
    <w:lvl w:ilvl="0" w:tplc="0C0C0001">
      <w:start w:val="1"/>
      <w:numFmt w:val="bullet"/>
      <w:lvlText w:val=""/>
      <w:lvlJc w:val="left"/>
      <w:pPr>
        <w:ind w:left="783" w:hanging="360"/>
      </w:pPr>
      <w:rPr>
        <w:rFonts w:ascii="Symbol" w:hAnsi="Symbol" w:hint="default"/>
      </w:rPr>
    </w:lvl>
    <w:lvl w:ilvl="1" w:tplc="3C5E6CE4">
      <w:start w:val="1"/>
      <w:numFmt w:val="bullet"/>
      <w:lvlText w:val="-"/>
      <w:lvlJc w:val="left"/>
      <w:pPr>
        <w:ind w:left="1503" w:hanging="360"/>
      </w:pPr>
      <w:rPr>
        <w:rFonts w:ascii="Courier New" w:hAnsi="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26" w15:restartNumberingAfterBreak="0">
    <w:nsid w:val="636C01D8"/>
    <w:multiLevelType w:val="hybridMultilevel"/>
    <w:tmpl w:val="C1464F00"/>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3B72CD0"/>
    <w:multiLevelType w:val="hybridMultilevel"/>
    <w:tmpl w:val="FF668D76"/>
    <w:lvl w:ilvl="0" w:tplc="0C0C0001">
      <w:start w:val="1"/>
      <w:numFmt w:val="bullet"/>
      <w:lvlText w:val=""/>
      <w:lvlJc w:val="left"/>
      <w:pPr>
        <w:ind w:left="720" w:hanging="360"/>
      </w:pPr>
      <w:rPr>
        <w:rFonts w:ascii="Symbol" w:hAnsi="Symbol" w:hint="default"/>
      </w:rPr>
    </w:lvl>
    <w:lvl w:ilvl="1" w:tplc="0C0C0009">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68F42E0"/>
    <w:multiLevelType w:val="hybridMultilevel"/>
    <w:tmpl w:val="99FE4E4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AD66633"/>
    <w:multiLevelType w:val="hybridMultilevel"/>
    <w:tmpl w:val="090084A8"/>
    <w:lvl w:ilvl="0" w:tplc="3C5E6CE4">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F557106"/>
    <w:multiLevelType w:val="hybridMultilevel"/>
    <w:tmpl w:val="9CB452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21900F0"/>
    <w:multiLevelType w:val="hybridMultilevel"/>
    <w:tmpl w:val="D7567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2684CB0"/>
    <w:multiLevelType w:val="hybridMultilevel"/>
    <w:tmpl w:val="65A03F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63D442A"/>
    <w:multiLevelType w:val="hybridMultilevel"/>
    <w:tmpl w:val="4CD060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8732421"/>
    <w:multiLevelType w:val="hybridMultilevel"/>
    <w:tmpl w:val="1B6C8924"/>
    <w:lvl w:ilvl="0" w:tplc="0C0C0009">
      <w:start w:val="1"/>
      <w:numFmt w:val="bullet"/>
      <w:lvlText w:val=""/>
      <w:lvlJc w:val="left"/>
      <w:pPr>
        <w:ind w:left="1888" w:hanging="360"/>
      </w:pPr>
      <w:rPr>
        <w:rFonts w:ascii="Wingdings" w:hAnsi="Wingdings" w:hint="default"/>
      </w:rPr>
    </w:lvl>
    <w:lvl w:ilvl="1" w:tplc="0C0C0003" w:tentative="1">
      <w:start w:val="1"/>
      <w:numFmt w:val="bullet"/>
      <w:lvlText w:val="o"/>
      <w:lvlJc w:val="left"/>
      <w:pPr>
        <w:ind w:left="2608" w:hanging="360"/>
      </w:pPr>
      <w:rPr>
        <w:rFonts w:ascii="Courier New" w:hAnsi="Courier New" w:cs="Courier New" w:hint="default"/>
      </w:rPr>
    </w:lvl>
    <w:lvl w:ilvl="2" w:tplc="0C0C0005" w:tentative="1">
      <w:start w:val="1"/>
      <w:numFmt w:val="bullet"/>
      <w:lvlText w:val=""/>
      <w:lvlJc w:val="left"/>
      <w:pPr>
        <w:ind w:left="3328" w:hanging="360"/>
      </w:pPr>
      <w:rPr>
        <w:rFonts w:ascii="Wingdings" w:hAnsi="Wingdings" w:hint="default"/>
      </w:rPr>
    </w:lvl>
    <w:lvl w:ilvl="3" w:tplc="0C0C0001" w:tentative="1">
      <w:start w:val="1"/>
      <w:numFmt w:val="bullet"/>
      <w:lvlText w:val=""/>
      <w:lvlJc w:val="left"/>
      <w:pPr>
        <w:ind w:left="4048" w:hanging="360"/>
      </w:pPr>
      <w:rPr>
        <w:rFonts w:ascii="Symbol" w:hAnsi="Symbol" w:hint="default"/>
      </w:rPr>
    </w:lvl>
    <w:lvl w:ilvl="4" w:tplc="0C0C0003" w:tentative="1">
      <w:start w:val="1"/>
      <w:numFmt w:val="bullet"/>
      <w:lvlText w:val="o"/>
      <w:lvlJc w:val="left"/>
      <w:pPr>
        <w:ind w:left="4768" w:hanging="360"/>
      </w:pPr>
      <w:rPr>
        <w:rFonts w:ascii="Courier New" w:hAnsi="Courier New" w:cs="Courier New" w:hint="default"/>
      </w:rPr>
    </w:lvl>
    <w:lvl w:ilvl="5" w:tplc="0C0C0005" w:tentative="1">
      <w:start w:val="1"/>
      <w:numFmt w:val="bullet"/>
      <w:lvlText w:val=""/>
      <w:lvlJc w:val="left"/>
      <w:pPr>
        <w:ind w:left="5488" w:hanging="360"/>
      </w:pPr>
      <w:rPr>
        <w:rFonts w:ascii="Wingdings" w:hAnsi="Wingdings" w:hint="default"/>
      </w:rPr>
    </w:lvl>
    <w:lvl w:ilvl="6" w:tplc="0C0C0001" w:tentative="1">
      <w:start w:val="1"/>
      <w:numFmt w:val="bullet"/>
      <w:lvlText w:val=""/>
      <w:lvlJc w:val="left"/>
      <w:pPr>
        <w:ind w:left="6208" w:hanging="360"/>
      </w:pPr>
      <w:rPr>
        <w:rFonts w:ascii="Symbol" w:hAnsi="Symbol" w:hint="default"/>
      </w:rPr>
    </w:lvl>
    <w:lvl w:ilvl="7" w:tplc="0C0C0003" w:tentative="1">
      <w:start w:val="1"/>
      <w:numFmt w:val="bullet"/>
      <w:lvlText w:val="o"/>
      <w:lvlJc w:val="left"/>
      <w:pPr>
        <w:ind w:left="6928" w:hanging="360"/>
      </w:pPr>
      <w:rPr>
        <w:rFonts w:ascii="Courier New" w:hAnsi="Courier New" w:cs="Courier New" w:hint="default"/>
      </w:rPr>
    </w:lvl>
    <w:lvl w:ilvl="8" w:tplc="0C0C0005" w:tentative="1">
      <w:start w:val="1"/>
      <w:numFmt w:val="bullet"/>
      <w:lvlText w:val=""/>
      <w:lvlJc w:val="left"/>
      <w:pPr>
        <w:ind w:left="7648" w:hanging="360"/>
      </w:pPr>
      <w:rPr>
        <w:rFonts w:ascii="Wingdings" w:hAnsi="Wingdings" w:hint="default"/>
      </w:rPr>
    </w:lvl>
  </w:abstractNum>
  <w:abstractNum w:abstractNumId="35" w15:restartNumberingAfterBreak="0">
    <w:nsid w:val="797D0EA5"/>
    <w:multiLevelType w:val="hybridMultilevel"/>
    <w:tmpl w:val="8286E970"/>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2203" w:hanging="360"/>
      </w:pPr>
      <w:rPr>
        <w:rFonts w:ascii="Courier New" w:hAnsi="Courier New" w:hint="default"/>
      </w:rPr>
    </w:lvl>
    <w:lvl w:ilvl="2" w:tplc="0C0C0009">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86542138">
    <w:abstractNumId w:val="19"/>
  </w:num>
  <w:num w:numId="2" w16cid:durableId="856506318">
    <w:abstractNumId w:val="6"/>
  </w:num>
  <w:num w:numId="3" w16cid:durableId="10573579">
    <w:abstractNumId w:val="22"/>
  </w:num>
  <w:num w:numId="4" w16cid:durableId="1073118398">
    <w:abstractNumId w:val="24"/>
  </w:num>
  <w:num w:numId="5" w16cid:durableId="1094864459">
    <w:abstractNumId w:val="7"/>
  </w:num>
  <w:num w:numId="6" w16cid:durableId="2059668758">
    <w:abstractNumId w:val="12"/>
  </w:num>
  <w:num w:numId="7" w16cid:durableId="1009528742">
    <w:abstractNumId w:val="31"/>
  </w:num>
  <w:num w:numId="8" w16cid:durableId="260115562">
    <w:abstractNumId w:val="30"/>
  </w:num>
  <w:num w:numId="9" w16cid:durableId="544833129">
    <w:abstractNumId w:val="16"/>
  </w:num>
  <w:num w:numId="10" w16cid:durableId="1705251907">
    <w:abstractNumId w:val="15"/>
  </w:num>
  <w:num w:numId="11" w16cid:durableId="1922399711">
    <w:abstractNumId w:val="1"/>
  </w:num>
  <w:num w:numId="12" w16cid:durableId="452863529">
    <w:abstractNumId w:val="2"/>
  </w:num>
  <w:num w:numId="13" w16cid:durableId="843589956">
    <w:abstractNumId w:val="35"/>
  </w:num>
  <w:num w:numId="14" w16cid:durableId="1057314971">
    <w:abstractNumId w:val="21"/>
  </w:num>
  <w:num w:numId="15" w16cid:durableId="351614003">
    <w:abstractNumId w:val="28"/>
  </w:num>
  <w:num w:numId="16" w16cid:durableId="892423666">
    <w:abstractNumId w:val="32"/>
  </w:num>
  <w:num w:numId="17" w16cid:durableId="973220066">
    <w:abstractNumId w:val="33"/>
  </w:num>
  <w:num w:numId="18" w16cid:durableId="117530773">
    <w:abstractNumId w:val="10"/>
  </w:num>
  <w:num w:numId="19" w16cid:durableId="599802223">
    <w:abstractNumId w:val="27"/>
  </w:num>
  <w:num w:numId="20" w16cid:durableId="1186483132">
    <w:abstractNumId w:val="14"/>
  </w:num>
  <w:num w:numId="21" w16cid:durableId="298729894">
    <w:abstractNumId w:val="11"/>
  </w:num>
  <w:num w:numId="22" w16cid:durableId="1431127016">
    <w:abstractNumId w:val="8"/>
  </w:num>
  <w:num w:numId="23" w16cid:durableId="1808745150">
    <w:abstractNumId w:val="0"/>
  </w:num>
  <w:num w:numId="24" w16cid:durableId="770203651">
    <w:abstractNumId w:val="18"/>
  </w:num>
  <w:num w:numId="25" w16cid:durableId="1673145119">
    <w:abstractNumId w:val="29"/>
  </w:num>
  <w:num w:numId="26" w16cid:durableId="778254142">
    <w:abstractNumId w:val="3"/>
  </w:num>
  <w:num w:numId="27" w16cid:durableId="1449619500">
    <w:abstractNumId w:val="13"/>
  </w:num>
  <w:num w:numId="28" w16cid:durableId="411859693">
    <w:abstractNumId w:val="25"/>
  </w:num>
  <w:num w:numId="29" w16cid:durableId="2108109219">
    <w:abstractNumId w:val="5"/>
  </w:num>
  <w:num w:numId="30" w16cid:durableId="1903369385">
    <w:abstractNumId w:val="34"/>
  </w:num>
  <w:num w:numId="31" w16cid:durableId="654259508">
    <w:abstractNumId w:val="26"/>
  </w:num>
  <w:num w:numId="32" w16cid:durableId="1531724224">
    <w:abstractNumId w:val="17"/>
  </w:num>
  <w:num w:numId="33" w16cid:durableId="1345325673">
    <w:abstractNumId w:val="9"/>
  </w:num>
  <w:num w:numId="34" w16cid:durableId="567494419">
    <w:abstractNumId w:val="4"/>
  </w:num>
  <w:num w:numId="35" w16cid:durableId="1849713065">
    <w:abstractNumId w:val="20"/>
  </w:num>
  <w:num w:numId="36" w16cid:durableId="416488805">
    <w:abstractNumId w:val="19"/>
  </w:num>
  <w:num w:numId="37" w16cid:durableId="123163902">
    <w:abstractNumId w:val="19"/>
  </w:num>
  <w:num w:numId="38" w16cid:durableId="64647182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12"/>
    <w:rsid w:val="000034B8"/>
    <w:rsid w:val="00004D97"/>
    <w:rsid w:val="00023131"/>
    <w:rsid w:val="00027420"/>
    <w:rsid w:val="00035D66"/>
    <w:rsid w:val="00036020"/>
    <w:rsid w:val="000369DA"/>
    <w:rsid w:val="00042A54"/>
    <w:rsid w:val="000440F7"/>
    <w:rsid w:val="00046500"/>
    <w:rsid w:val="000470F0"/>
    <w:rsid w:val="0005087A"/>
    <w:rsid w:val="0005234D"/>
    <w:rsid w:val="000603B9"/>
    <w:rsid w:val="000622D4"/>
    <w:rsid w:val="000665B3"/>
    <w:rsid w:val="0007122E"/>
    <w:rsid w:val="0007256A"/>
    <w:rsid w:val="00073BC7"/>
    <w:rsid w:val="000872F2"/>
    <w:rsid w:val="00090D1D"/>
    <w:rsid w:val="00095112"/>
    <w:rsid w:val="000A07CB"/>
    <w:rsid w:val="000A591C"/>
    <w:rsid w:val="000A7CFB"/>
    <w:rsid w:val="000B29B4"/>
    <w:rsid w:val="000B6FC6"/>
    <w:rsid w:val="000C2EE5"/>
    <w:rsid w:val="000C79B0"/>
    <w:rsid w:val="000D1AC5"/>
    <w:rsid w:val="000D50C8"/>
    <w:rsid w:val="000E4219"/>
    <w:rsid w:val="001124B3"/>
    <w:rsid w:val="0012058B"/>
    <w:rsid w:val="001208B4"/>
    <w:rsid w:val="00121D79"/>
    <w:rsid w:val="001243A5"/>
    <w:rsid w:val="0012624E"/>
    <w:rsid w:val="00134727"/>
    <w:rsid w:val="00136705"/>
    <w:rsid w:val="00165970"/>
    <w:rsid w:val="00174DEC"/>
    <w:rsid w:val="00176DF8"/>
    <w:rsid w:val="00180DAF"/>
    <w:rsid w:val="00191DFF"/>
    <w:rsid w:val="00196102"/>
    <w:rsid w:val="001961AA"/>
    <w:rsid w:val="001963CF"/>
    <w:rsid w:val="001A0656"/>
    <w:rsid w:val="001A656E"/>
    <w:rsid w:val="001A658E"/>
    <w:rsid w:val="001B70D3"/>
    <w:rsid w:val="001B7AB5"/>
    <w:rsid w:val="001C22AB"/>
    <w:rsid w:val="001C449C"/>
    <w:rsid w:val="001D606C"/>
    <w:rsid w:val="001D78B9"/>
    <w:rsid w:val="001E44A9"/>
    <w:rsid w:val="001F59F7"/>
    <w:rsid w:val="001F6C25"/>
    <w:rsid w:val="00204380"/>
    <w:rsid w:val="00205E7A"/>
    <w:rsid w:val="00210082"/>
    <w:rsid w:val="0021195D"/>
    <w:rsid w:val="00214AB9"/>
    <w:rsid w:val="0022683C"/>
    <w:rsid w:val="002272C1"/>
    <w:rsid w:val="0023255D"/>
    <w:rsid w:val="0023697E"/>
    <w:rsid w:val="002410A8"/>
    <w:rsid w:val="00242E3F"/>
    <w:rsid w:val="00256114"/>
    <w:rsid w:val="002622D8"/>
    <w:rsid w:val="002654FE"/>
    <w:rsid w:val="0027125C"/>
    <w:rsid w:val="002735DF"/>
    <w:rsid w:val="00291B5C"/>
    <w:rsid w:val="00292399"/>
    <w:rsid w:val="002A08AB"/>
    <w:rsid w:val="002A2759"/>
    <w:rsid w:val="002B19E7"/>
    <w:rsid w:val="002B2B3C"/>
    <w:rsid w:val="002C13AE"/>
    <w:rsid w:val="002C4EB9"/>
    <w:rsid w:val="002D006B"/>
    <w:rsid w:val="002D440B"/>
    <w:rsid w:val="002D7F46"/>
    <w:rsid w:val="002E2572"/>
    <w:rsid w:val="002E45BC"/>
    <w:rsid w:val="002F0828"/>
    <w:rsid w:val="002F2488"/>
    <w:rsid w:val="002F349F"/>
    <w:rsid w:val="002F79EF"/>
    <w:rsid w:val="00300080"/>
    <w:rsid w:val="0030121C"/>
    <w:rsid w:val="003049E1"/>
    <w:rsid w:val="0030660C"/>
    <w:rsid w:val="00307BA7"/>
    <w:rsid w:val="003103B2"/>
    <w:rsid w:val="00310B95"/>
    <w:rsid w:val="003120B3"/>
    <w:rsid w:val="0031491C"/>
    <w:rsid w:val="00316287"/>
    <w:rsid w:val="00317054"/>
    <w:rsid w:val="0032727D"/>
    <w:rsid w:val="003302E6"/>
    <w:rsid w:val="003309BF"/>
    <w:rsid w:val="003357B9"/>
    <w:rsid w:val="003371BB"/>
    <w:rsid w:val="00337D16"/>
    <w:rsid w:val="00350635"/>
    <w:rsid w:val="00352500"/>
    <w:rsid w:val="003608F0"/>
    <w:rsid w:val="00360C28"/>
    <w:rsid w:val="00362527"/>
    <w:rsid w:val="003643FE"/>
    <w:rsid w:val="00364873"/>
    <w:rsid w:val="003677A3"/>
    <w:rsid w:val="00382F5F"/>
    <w:rsid w:val="003836D0"/>
    <w:rsid w:val="00390547"/>
    <w:rsid w:val="00390D5D"/>
    <w:rsid w:val="00391208"/>
    <w:rsid w:val="0039303C"/>
    <w:rsid w:val="00397BC5"/>
    <w:rsid w:val="003A1178"/>
    <w:rsid w:val="003A712F"/>
    <w:rsid w:val="003B2A57"/>
    <w:rsid w:val="003C30EA"/>
    <w:rsid w:val="003C3887"/>
    <w:rsid w:val="003D0E9A"/>
    <w:rsid w:val="003D2C4E"/>
    <w:rsid w:val="003D3E01"/>
    <w:rsid w:val="003E0E53"/>
    <w:rsid w:val="003E20C7"/>
    <w:rsid w:val="003E4258"/>
    <w:rsid w:val="003F228F"/>
    <w:rsid w:val="003F27EC"/>
    <w:rsid w:val="003F7010"/>
    <w:rsid w:val="00403DB8"/>
    <w:rsid w:val="004053B7"/>
    <w:rsid w:val="0040580D"/>
    <w:rsid w:val="00405B03"/>
    <w:rsid w:val="0041296A"/>
    <w:rsid w:val="00417466"/>
    <w:rsid w:val="004210A5"/>
    <w:rsid w:val="0042350C"/>
    <w:rsid w:val="00424D1A"/>
    <w:rsid w:val="004334CB"/>
    <w:rsid w:val="00442BF5"/>
    <w:rsid w:val="00443968"/>
    <w:rsid w:val="004511BF"/>
    <w:rsid w:val="0045414F"/>
    <w:rsid w:val="0046011D"/>
    <w:rsid w:val="00461453"/>
    <w:rsid w:val="00464520"/>
    <w:rsid w:val="00466F91"/>
    <w:rsid w:val="004714E5"/>
    <w:rsid w:val="00480E27"/>
    <w:rsid w:val="00481E55"/>
    <w:rsid w:val="00493119"/>
    <w:rsid w:val="004A37BB"/>
    <w:rsid w:val="004A40AD"/>
    <w:rsid w:val="004A65F7"/>
    <w:rsid w:val="004B1BE3"/>
    <w:rsid w:val="004B45F3"/>
    <w:rsid w:val="004B4952"/>
    <w:rsid w:val="004C1DA1"/>
    <w:rsid w:val="004C352C"/>
    <w:rsid w:val="004D2BF4"/>
    <w:rsid w:val="004D47A6"/>
    <w:rsid w:val="004E14BC"/>
    <w:rsid w:val="004E7558"/>
    <w:rsid w:val="004F6AB6"/>
    <w:rsid w:val="0050228C"/>
    <w:rsid w:val="00502EED"/>
    <w:rsid w:val="00513CCD"/>
    <w:rsid w:val="005168B7"/>
    <w:rsid w:val="005207CB"/>
    <w:rsid w:val="00523669"/>
    <w:rsid w:val="0052594C"/>
    <w:rsid w:val="00525F48"/>
    <w:rsid w:val="00530F0E"/>
    <w:rsid w:val="005321D4"/>
    <w:rsid w:val="00533E04"/>
    <w:rsid w:val="005366C5"/>
    <w:rsid w:val="00546400"/>
    <w:rsid w:val="00546ACB"/>
    <w:rsid w:val="005528BC"/>
    <w:rsid w:val="00556E6B"/>
    <w:rsid w:val="0056168E"/>
    <w:rsid w:val="00561AD0"/>
    <w:rsid w:val="00576F5A"/>
    <w:rsid w:val="00583A2B"/>
    <w:rsid w:val="00585E5F"/>
    <w:rsid w:val="00587CD8"/>
    <w:rsid w:val="005901B5"/>
    <w:rsid w:val="0059303F"/>
    <w:rsid w:val="00593441"/>
    <w:rsid w:val="005957C1"/>
    <w:rsid w:val="005A0DE1"/>
    <w:rsid w:val="005A2D13"/>
    <w:rsid w:val="005A761E"/>
    <w:rsid w:val="005B0B14"/>
    <w:rsid w:val="005B4234"/>
    <w:rsid w:val="005C0ABA"/>
    <w:rsid w:val="005C14DA"/>
    <w:rsid w:val="005C546B"/>
    <w:rsid w:val="005C7C1B"/>
    <w:rsid w:val="005D23BE"/>
    <w:rsid w:val="005D34C7"/>
    <w:rsid w:val="005D586D"/>
    <w:rsid w:val="005E1C3D"/>
    <w:rsid w:val="005E1FE5"/>
    <w:rsid w:val="005F1444"/>
    <w:rsid w:val="005F2DBD"/>
    <w:rsid w:val="006015FC"/>
    <w:rsid w:val="00603799"/>
    <w:rsid w:val="006316AF"/>
    <w:rsid w:val="00633CF7"/>
    <w:rsid w:val="00635F7D"/>
    <w:rsid w:val="00637ACE"/>
    <w:rsid w:val="00650786"/>
    <w:rsid w:val="006516F1"/>
    <w:rsid w:val="0065309A"/>
    <w:rsid w:val="00653D93"/>
    <w:rsid w:val="006726B0"/>
    <w:rsid w:val="00672DAA"/>
    <w:rsid w:val="00673604"/>
    <w:rsid w:val="00684386"/>
    <w:rsid w:val="00694E23"/>
    <w:rsid w:val="0069552C"/>
    <w:rsid w:val="00696768"/>
    <w:rsid w:val="00697792"/>
    <w:rsid w:val="006B60AD"/>
    <w:rsid w:val="006C6966"/>
    <w:rsid w:val="006C6F96"/>
    <w:rsid w:val="006D3F7C"/>
    <w:rsid w:val="006D575E"/>
    <w:rsid w:val="006D58FB"/>
    <w:rsid w:val="006D761A"/>
    <w:rsid w:val="006E0F35"/>
    <w:rsid w:val="006F160B"/>
    <w:rsid w:val="006F1E9C"/>
    <w:rsid w:val="006F344B"/>
    <w:rsid w:val="00701A32"/>
    <w:rsid w:val="00704BBA"/>
    <w:rsid w:val="007068AC"/>
    <w:rsid w:val="0071142B"/>
    <w:rsid w:val="007128DC"/>
    <w:rsid w:val="00712B33"/>
    <w:rsid w:val="00714363"/>
    <w:rsid w:val="00724AF4"/>
    <w:rsid w:val="007279CF"/>
    <w:rsid w:val="007334E7"/>
    <w:rsid w:val="00744FE4"/>
    <w:rsid w:val="00753E47"/>
    <w:rsid w:val="00755EF0"/>
    <w:rsid w:val="0075661C"/>
    <w:rsid w:val="00765EA9"/>
    <w:rsid w:val="00767584"/>
    <w:rsid w:val="0077539E"/>
    <w:rsid w:val="007871FB"/>
    <w:rsid w:val="00791B99"/>
    <w:rsid w:val="007B0D0A"/>
    <w:rsid w:val="007B1869"/>
    <w:rsid w:val="007B6B79"/>
    <w:rsid w:val="007B7015"/>
    <w:rsid w:val="007C242D"/>
    <w:rsid w:val="007C5CD6"/>
    <w:rsid w:val="007D1439"/>
    <w:rsid w:val="007E0981"/>
    <w:rsid w:val="007F2731"/>
    <w:rsid w:val="007F310E"/>
    <w:rsid w:val="00802871"/>
    <w:rsid w:val="00805F71"/>
    <w:rsid w:val="00807D29"/>
    <w:rsid w:val="00810AE7"/>
    <w:rsid w:val="00821151"/>
    <w:rsid w:val="00824486"/>
    <w:rsid w:val="00837146"/>
    <w:rsid w:val="008431B8"/>
    <w:rsid w:val="00845E32"/>
    <w:rsid w:val="0084752E"/>
    <w:rsid w:val="0084775F"/>
    <w:rsid w:val="00847834"/>
    <w:rsid w:val="00847F56"/>
    <w:rsid w:val="00851641"/>
    <w:rsid w:val="00852D66"/>
    <w:rsid w:val="00856594"/>
    <w:rsid w:val="00856DD6"/>
    <w:rsid w:val="0086129B"/>
    <w:rsid w:val="00866DEB"/>
    <w:rsid w:val="00866FBF"/>
    <w:rsid w:val="0088204D"/>
    <w:rsid w:val="008860C1"/>
    <w:rsid w:val="00886886"/>
    <w:rsid w:val="0089044B"/>
    <w:rsid w:val="0089079F"/>
    <w:rsid w:val="008A46D2"/>
    <w:rsid w:val="008A5BCE"/>
    <w:rsid w:val="008A676D"/>
    <w:rsid w:val="008B09BB"/>
    <w:rsid w:val="008B156A"/>
    <w:rsid w:val="008B697D"/>
    <w:rsid w:val="008C1A19"/>
    <w:rsid w:val="008C25E0"/>
    <w:rsid w:val="008D0A75"/>
    <w:rsid w:val="008D3B63"/>
    <w:rsid w:val="008E2A7D"/>
    <w:rsid w:val="008E7D03"/>
    <w:rsid w:val="008F0F41"/>
    <w:rsid w:val="00900144"/>
    <w:rsid w:val="00910F1E"/>
    <w:rsid w:val="009121C6"/>
    <w:rsid w:val="00914E47"/>
    <w:rsid w:val="00933489"/>
    <w:rsid w:val="00937793"/>
    <w:rsid w:val="00967321"/>
    <w:rsid w:val="009717D4"/>
    <w:rsid w:val="0097242D"/>
    <w:rsid w:val="00973E82"/>
    <w:rsid w:val="00974ED0"/>
    <w:rsid w:val="00986B06"/>
    <w:rsid w:val="00994DEE"/>
    <w:rsid w:val="00997085"/>
    <w:rsid w:val="00997659"/>
    <w:rsid w:val="009A0A73"/>
    <w:rsid w:val="009A0D64"/>
    <w:rsid w:val="009A41A2"/>
    <w:rsid w:val="009C099B"/>
    <w:rsid w:val="009C2AE9"/>
    <w:rsid w:val="009D01FC"/>
    <w:rsid w:val="009D0B70"/>
    <w:rsid w:val="009D1AFF"/>
    <w:rsid w:val="009D2395"/>
    <w:rsid w:val="009D4B0F"/>
    <w:rsid w:val="009D6345"/>
    <w:rsid w:val="009D7291"/>
    <w:rsid w:val="009E255F"/>
    <w:rsid w:val="009F285B"/>
    <w:rsid w:val="009F5FD1"/>
    <w:rsid w:val="009F62B8"/>
    <w:rsid w:val="00A01366"/>
    <w:rsid w:val="00A03ADA"/>
    <w:rsid w:val="00A051DB"/>
    <w:rsid w:val="00A0734A"/>
    <w:rsid w:val="00A1254E"/>
    <w:rsid w:val="00A21EE7"/>
    <w:rsid w:val="00A25877"/>
    <w:rsid w:val="00A264C2"/>
    <w:rsid w:val="00A26733"/>
    <w:rsid w:val="00A278C8"/>
    <w:rsid w:val="00A31476"/>
    <w:rsid w:val="00A31499"/>
    <w:rsid w:val="00A3184F"/>
    <w:rsid w:val="00A332F4"/>
    <w:rsid w:val="00A34823"/>
    <w:rsid w:val="00A3787D"/>
    <w:rsid w:val="00A42B8C"/>
    <w:rsid w:val="00A44FAC"/>
    <w:rsid w:val="00A46534"/>
    <w:rsid w:val="00A5323E"/>
    <w:rsid w:val="00A57735"/>
    <w:rsid w:val="00A63542"/>
    <w:rsid w:val="00A65A8F"/>
    <w:rsid w:val="00A668E8"/>
    <w:rsid w:val="00A81901"/>
    <w:rsid w:val="00A81F91"/>
    <w:rsid w:val="00A84359"/>
    <w:rsid w:val="00A85C5F"/>
    <w:rsid w:val="00A8635F"/>
    <w:rsid w:val="00A977E3"/>
    <w:rsid w:val="00AA2A5C"/>
    <w:rsid w:val="00AA45A6"/>
    <w:rsid w:val="00AA51DB"/>
    <w:rsid w:val="00AA5384"/>
    <w:rsid w:val="00AA5AC0"/>
    <w:rsid w:val="00AA6CD7"/>
    <w:rsid w:val="00AA7372"/>
    <w:rsid w:val="00AA7A45"/>
    <w:rsid w:val="00AB1069"/>
    <w:rsid w:val="00AB687D"/>
    <w:rsid w:val="00AC2E3D"/>
    <w:rsid w:val="00AC5E68"/>
    <w:rsid w:val="00AD17BC"/>
    <w:rsid w:val="00AD7C99"/>
    <w:rsid w:val="00AE3870"/>
    <w:rsid w:val="00AF43E5"/>
    <w:rsid w:val="00B020ED"/>
    <w:rsid w:val="00B02844"/>
    <w:rsid w:val="00B04D80"/>
    <w:rsid w:val="00B168F2"/>
    <w:rsid w:val="00B16DB0"/>
    <w:rsid w:val="00B175F4"/>
    <w:rsid w:val="00B31241"/>
    <w:rsid w:val="00B31834"/>
    <w:rsid w:val="00B3403B"/>
    <w:rsid w:val="00B341AA"/>
    <w:rsid w:val="00B34C84"/>
    <w:rsid w:val="00B34F68"/>
    <w:rsid w:val="00B36F34"/>
    <w:rsid w:val="00B4009D"/>
    <w:rsid w:val="00B41B50"/>
    <w:rsid w:val="00B45F81"/>
    <w:rsid w:val="00B46EC6"/>
    <w:rsid w:val="00B477C6"/>
    <w:rsid w:val="00B50849"/>
    <w:rsid w:val="00B71840"/>
    <w:rsid w:val="00B879BE"/>
    <w:rsid w:val="00B87FC9"/>
    <w:rsid w:val="00B90E80"/>
    <w:rsid w:val="00B965E8"/>
    <w:rsid w:val="00B97976"/>
    <w:rsid w:val="00BA139F"/>
    <w:rsid w:val="00BA28CD"/>
    <w:rsid w:val="00BA2A95"/>
    <w:rsid w:val="00BB2AD6"/>
    <w:rsid w:val="00BB34C2"/>
    <w:rsid w:val="00BB5DAC"/>
    <w:rsid w:val="00BC1BD2"/>
    <w:rsid w:val="00BC2298"/>
    <w:rsid w:val="00BC3294"/>
    <w:rsid w:val="00BC637D"/>
    <w:rsid w:val="00BC7FFB"/>
    <w:rsid w:val="00BE6765"/>
    <w:rsid w:val="00BE7BC2"/>
    <w:rsid w:val="00BF78BE"/>
    <w:rsid w:val="00C00A2B"/>
    <w:rsid w:val="00C0468A"/>
    <w:rsid w:val="00C04875"/>
    <w:rsid w:val="00C0779E"/>
    <w:rsid w:val="00C1336F"/>
    <w:rsid w:val="00C25DF3"/>
    <w:rsid w:val="00C2739F"/>
    <w:rsid w:val="00C326E4"/>
    <w:rsid w:val="00C362FE"/>
    <w:rsid w:val="00C42B2B"/>
    <w:rsid w:val="00C43BCD"/>
    <w:rsid w:val="00C45746"/>
    <w:rsid w:val="00C51F8C"/>
    <w:rsid w:val="00C52C69"/>
    <w:rsid w:val="00C53DD6"/>
    <w:rsid w:val="00C5458B"/>
    <w:rsid w:val="00C61779"/>
    <w:rsid w:val="00C67DA6"/>
    <w:rsid w:val="00C7518F"/>
    <w:rsid w:val="00C82691"/>
    <w:rsid w:val="00C8735D"/>
    <w:rsid w:val="00C97B64"/>
    <w:rsid w:val="00CA3B56"/>
    <w:rsid w:val="00CA6B53"/>
    <w:rsid w:val="00CB642F"/>
    <w:rsid w:val="00CB6890"/>
    <w:rsid w:val="00CB7219"/>
    <w:rsid w:val="00CC4E0F"/>
    <w:rsid w:val="00CD2944"/>
    <w:rsid w:val="00CD2BDB"/>
    <w:rsid w:val="00CF2972"/>
    <w:rsid w:val="00CF38E3"/>
    <w:rsid w:val="00CF7112"/>
    <w:rsid w:val="00D07838"/>
    <w:rsid w:val="00D1029B"/>
    <w:rsid w:val="00D110B2"/>
    <w:rsid w:val="00D2425D"/>
    <w:rsid w:val="00D2663D"/>
    <w:rsid w:val="00D304BD"/>
    <w:rsid w:val="00D3179A"/>
    <w:rsid w:val="00D32A3D"/>
    <w:rsid w:val="00D35755"/>
    <w:rsid w:val="00D35A04"/>
    <w:rsid w:val="00D40899"/>
    <w:rsid w:val="00D41146"/>
    <w:rsid w:val="00D440B3"/>
    <w:rsid w:val="00D462A0"/>
    <w:rsid w:val="00D6198A"/>
    <w:rsid w:val="00D61CBF"/>
    <w:rsid w:val="00D63BD6"/>
    <w:rsid w:val="00D647E5"/>
    <w:rsid w:val="00D70D48"/>
    <w:rsid w:val="00D74C90"/>
    <w:rsid w:val="00D77545"/>
    <w:rsid w:val="00D8605C"/>
    <w:rsid w:val="00D870B7"/>
    <w:rsid w:val="00D90258"/>
    <w:rsid w:val="00DA145B"/>
    <w:rsid w:val="00DA170A"/>
    <w:rsid w:val="00DA3B28"/>
    <w:rsid w:val="00DA61E6"/>
    <w:rsid w:val="00DB7E36"/>
    <w:rsid w:val="00DC33FD"/>
    <w:rsid w:val="00DC4057"/>
    <w:rsid w:val="00DC7642"/>
    <w:rsid w:val="00DD0FBB"/>
    <w:rsid w:val="00DD62A6"/>
    <w:rsid w:val="00DD762D"/>
    <w:rsid w:val="00DD7EA0"/>
    <w:rsid w:val="00DE5E9D"/>
    <w:rsid w:val="00DF4259"/>
    <w:rsid w:val="00DF4993"/>
    <w:rsid w:val="00DF6A7D"/>
    <w:rsid w:val="00E01112"/>
    <w:rsid w:val="00E12E1D"/>
    <w:rsid w:val="00E15058"/>
    <w:rsid w:val="00E24D53"/>
    <w:rsid w:val="00E323EF"/>
    <w:rsid w:val="00E36913"/>
    <w:rsid w:val="00E36C0D"/>
    <w:rsid w:val="00E40337"/>
    <w:rsid w:val="00E522D6"/>
    <w:rsid w:val="00E568C8"/>
    <w:rsid w:val="00E577CC"/>
    <w:rsid w:val="00E61315"/>
    <w:rsid w:val="00E648CB"/>
    <w:rsid w:val="00E64C0B"/>
    <w:rsid w:val="00E701FB"/>
    <w:rsid w:val="00E728D2"/>
    <w:rsid w:val="00E736FD"/>
    <w:rsid w:val="00E73907"/>
    <w:rsid w:val="00E73CDA"/>
    <w:rsid w:val="00E73EF8"/>
    <w:rsid w:val="00E80BE2"/>
    <w:rsid w:val="00E811E2"/>
    <w:rsid w:val="00E81F45"/>
    <w:rsid w:val="00E83E6A"/>
    <w:rsid w:val="00E904E3"/>
    <w:rsid w:val="00E933AC"/>
    <w:rsid w:val="00E937CD"/>
    <w:rsid w:val="00E959B1"/>
    <w:rsid w:val="00E95A74"/>
    <w:rsid w:val="00EA1AAD"/>
    <w:rsid w:val="00EA57EF"/>
    <w:rsid w:val="00EB2449"/>
    <w:rsid w:val="00EC534E"/>
    <w:rsid w:val="00EE6101"/>
    <w:rsid w:val="00EE6EA9"/>
    <w:rsid w:val="00EE7B2D"/>
    <w:rsid w:val="00EF768D"/>
    <w:rsid w:val="00F051CF"/>
    <w:rsid w:val="00F10431"/>
    <w:rsid w:val="00F13E1F"/>
    <w:rsid w:val="00F228FA"/>
    <w:rsid w:val="00F22F18"/>
    <w:rsid w:val="00F2352C"/>
    <w:rsid w:val="00F36B42"/>
    <w:rsid w:val="00F50484"/>
    <w:rsid w:val="00F50626"/>
    <w:rsid w:val="00F5301D"/>
    <w:rsid w:val="00F5388B"/>
    <w:rsid w:val="00F5745C"/>
    <w:rsid w:val="00F71292"/>
    <w:rsid w:val="00F815AA"/>
    <w:rsid w:val="00F83582"/>
    <w:rsid w:val="00F86001"/>
    <w:rsid w:val="00F97647"/>
    <w:rsid w:val="00FB317B"/>
    <w:rsid w:val="00FB7254"/>
    <w:rsid w:val="00FC56AF"/>
    <w:rsid w:val="00FC60BC"/>
    <w:rsid w:val="00FC6FDD"/>
    <w:rsid w:val="00FD064A"/>
    <w:rsid w:val="00FD18F4"/>
    <w:rsid w:val="00FD3FEB"/>
    <w:rsid w:val="00FD539B"/>
    <w:rsid w:val="00FD6C5B"/>
    <w:rsid w:val="00FE0225"/>
    <w:rsid w:val="00FE26E0"/>
    <w:rsid w:val="00FE4940"/>
    <w:rsid w:val="00FF457D"/>
    <w:rsid w:val="00FF573D"/>
    <w:rsid w:val="00FF68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3ADF4"/>
  <w15:chartTrackingRefBased/>
  <w15:docId w15:val="{ED81A245-D5BD-4413-8607-564EFCE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Gothic" w:eastAsiaTheme="minorHAnsi" w:hAnsi="TradeGothic" w:cstheme="minorBidi"/>
        <w:sz w:val="22"/>
        <w:szCs w:val="22"/>
        <w:lang w:val="fr-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2B3C"/>
  </w:style>
  <w:style w:type="paragraph" w:styleId="Titre1">
    <w:name w:val="heading 1"/>
    <w:basedOn w:val="Normal"/>
    <w:next w:val="Normal"/>
    <w:link w:val="Titre1Car"/>
    <w:uiPriority w:val="9"/>
    <w:rsid w:val="003E20C7"/>
    <w:pPr>
      <w:keepNext/>
      <w:keepLines/>
      <w:spacing w:before="360" w:after="40" w:line="240" w:lineRule="auto"/>
      <w:outlineLvl w:val="0"/>
    </w:pPr>
    <w:rPr>
      <w:rFonts w:asciiTheme="majorHAnsi" w:eastAsiaTheme="majorEastAsia" w:hAnsiTheme="majorHAnsi" w:cstheme="majorBidi"/>
      <w:color w:val="246374" w:themeColor="accent6" w:themeShade="BF"/>
      <w:sz w:val="40"/>
      <w:szCs w:val="40"/>
    </w:rPr>
  </w:style>
  <w:style w:type="paragraph" w:styleId="Titre2">
    <w:name w:val="heading 2"/>
    <w:basedOn w:val="Normal"/>
    <w:next w:val="Normal"/>
    <w:link w:val="Titre2Car"/>
    <w:uiPriority w:val="9"/>
    <w:unhideWhenUsed/>
    <w:rsid w:val="003E20C7"/>
    <w:pPr>
      <w:keepNext/>
      <w:keepLines/>
      <w:spacing w:before="80" w:after="0" w:line="240" w:lineRule="auto"/>
      <w:outlineLvl w:val="1"/>
    </w:pPr>
    <w:rPr>
      <w:rFonts w:asciiTheme="majorHAnsi" w:eastAsiaTheme="majorEastAsia" w:hAnsiTheme="majorHAnsi" w:cstheme="majorBidi"/>
      <w:color w:val="246374" w:themeColor="accent6" w:themeShade="BF"/>
      <w:sz w:val="28"/>
      <w:szCs w:val="28"/>
    </w:rPr>
  </w:style>
  <w:style w:type="paragraph" w:styleId="Titre3">
    <w:name w:val="heading 3"/>
    <w:basedOn w:val="Normal"/>
    <w:next w:val="Normal"/>
    <w:link w:val="Titre3Car"/>
    <w:uiPriority w:val="9"/>
    <w:unhideWhenUsed/>
    <w:rsid w:val="003E20C7"/>
    <w:pPr>
      <w:keepNext/>
      <w:keepLines/>
      <w:spacing w:before="80" w:after="0" w:line="240" w:lineRule="auto"/>
      <w:outlineLvl w:val="2"/>
    </w:pPr>
    <w:rPr>
      <w:rFonts w:asciiTheme="majorHAnsi" w:eastAsiaTheme="majorEastAsia" w:hAnsiTheme="majorHAnsi" w:cstheme="majorBidi"/>
      <w:color w:val="246374" w:themeColor="accent6" w:themeShade="BF"/>
      <w:sz w:val="24"/>
      <w:szCs w:val="24"/>
    </w:rPr>
  </w:style>
  <w:style w:type="paragraph" w:styleId="Titre4">
    <w:name w:val="heading 4"/>
    <w:basedOn w:val="Normal"/>
    <w:next w:val="Normal"/>
    <w:link w:val="Titre4Car"/>
    <w:uiPriority w:val="9"/>
    <w:semiHidden/>
    <w:unhideWhenUsed/>
    <w:rsid w:val="003E20C7"/>
    <w:pPr>
      <w:keepNext/>
      <w:keepLines/>
      <w:spacing w:before="80" w:after="0"/>
      <w:outlineLvl w:val="3"/>
    </w:pPr>
    <w:rPr>
      <w:rFonts w:asciiTheme="majorHAnsi" w:eastAsiaTheme="majorEastAsia" w:hAnsiTheme="majorHAnsi" w:cstheme="majorBidi"/>
      <w:color w:val="31859C" w:themeColor="accent6"/>
    </w:rPr>
  </w:style>
  <w:style w:type="paragraph" w:styleId="Titre5">
    <w:name w:val="heading 5"/>
    <w:basedOn w:val="Normal"/>
    <w:next w:val="Normal"/>
    <w:link w:val="Titre5Car"/>
    <w:uiPriority w:val="9"/>
    <w:semiHidden/>
    <w:unhideWhenUsed/>
    <w:qFormat/>
    <w:rsid w:val="003E20C7"/>
    <w:pPr>
      <w:keepNext/>
      <w:keepLines/>
      <w:spacing w:before="40" w:after="0"/>
      <w:outlineLvl w:val="4"/>
    </w:pPr>
    <w:rPr>
      <w:rFonts w:asciiTheme="majorHAnsi" w:eastAsiaTheme="majorEastAsia" w:hAnsiTheme="majorHAnsi" w:cstheme="majorBidi"/>
      <w:i/>
      <w:iCs/>
      <w:color w:val="31859C" w:themeColor="accent6"/>
    </w:rPr>
  </w:style>
  <w:style w:type="paragraph" w:styleId="Titre6">
    <w:name w:val="heading 6"/>
    <w:basedOn w:val="Normal"/>
    <w:next w:val="Normal"/>
    <w:link w:val="Titre6Car"/>
    <w:uiPriority w:val="9"/>
    <w:semiHidden/>
    <w:unhideWhenUsed/>
    <w:qFormat/>
    <w:rsid w:val="003E20C7"/>
    <w:pPr>
      <w:keepNext/>
      <w:keepLines/>
      <w:spacing w:before="40" w:after="0"/>
      <w:outlineLvl w:val="5"/>
    </w:pPr>
    <w:rPr>
      <w:rFonts w:asciiTheme="majorHAnsi" w:eastAsiaTheme="majorEastAsia" w:hAnsiTheme="majorHAnsi" w:cstheme="majorBidi"/>
      <w:color w:val="31859C" w:themeColor="accent6"/>
    </w:rPr>
  </w:style>
  <w:style w:type="paragraph" w:styleId="Titre7">
    <w:name w:val="heading 7"/>
    <w:basedOn w:val="Normal"/>
    <w:next w:val="Normal"/>
    <w:link w:val="Titre7Car"/>
    <w:uiPriority w:val="9"/>
    <w:semiHidden/>
    <w:unhideWhenUsed/>
    <w:qFormat/>
    <w:rsid w:val="003E20C7"/>
    <w:pPr>
      <w:keepNext/>
      <w:keepLines/>
      <w:spacing w:before="40" w:after="0"/>
      <w:outlineLvl w:val="6"/>
    </w:pPr>
    <w:rPr>
      <w:rFonts w:asciiTheme="majorHAnsi" w:eastAsiaTheme="majorEastAsia" w:hAnsiTheme="majorHAnsi" w:cstheme="majorBidi"/>
      <w:b/>
      <w:bCs/>
      <w:color w:val="31859C" w:themeColor="accent6"/>
    </w:rPr>
  </w:style>
  <w:style w:type="paragraph" w:styleId="Titre8">
    <w:name w:val="heading 8"/>
    <w:basedOn w:val="Normal"/>
    <w:next w:val="Normal"/>
    <w:link w:val="Titre8Car"/>
    <w:uiPriority w:val="9"/>
    <w:semiHidden/>
    <w:unhideWhenUsed/>
    <w:qFormat/>
    <w:rsid w:val="003E20C7"/>
    <w:pPr>
      <w:keepNext/>
      <w:keepLines/>
      <w:spacing w:before="40" w:after="0"/>
      <w:outlineLvl w:val="7"/>
    </w:pPr>
    <w:rPr>
      <w:rFonts w:asciiTheme="majorHAnsi" w:eastAsiaTheme="majorEastAsia" w:hAnsiTheme="majorHAnsi" w:cstheme="majorBidi"/>
      <w:b/>
      <w:bCs/>
      <w:i/>
      <w:iCs/>
      <w:color w:val="31859C" w:themeColor="accent6"/>
      <w:sz w:val="20"/>
      <w:szCs w:val="20"/>
    </w:rPr>
  </w:style>
  <w:style w:type="paragraph" w:styleId="Titre9">
    <w:name w:val="heading 9"/>
    <w:basedOn w:val="Normal"/>
    <w:next w:val="Normal"/>
    <w:link w:val="Titre9Car"/>
    <w:uiPriority w:val="9"/>
    <w:semiHidden/>
    <w:unhideWhenUsed/>
    <w:qFormat/>
    <w:rsid w:val="003E20C7"/>
    <w:pPr>
      <w:keepNext/>
      <w:keepLines/>
      <w:spacing w:before="40" w:after="0"/>
      <w:outlineLvl w:val="8"/>
    </w:pPr>
    <w:rPr>
      <w:rFonts w:asciiTheme="majorHAnsi" w:eastAsiaTheme="majorEastAsia" w:hAnsiTheme="majorHAnsi" w:cstheme="majorBidi"/>
      <w:i/>
      <w:iCs/>
      <w:color w:val="31859C"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62B8"/>
    <w:pPr>
      <w:tabs>
        <w:tab w:val="center" w:pos="4320"/>
        <w:tab w:val="right" w:pos="8640"/>
      </w:tabs>
      <w:spacing w:after="0" w:line="240" w:lineRule="auto"/>
    </w:pPr>
  </w:style>
  <w:style w:type="character" w:customStyle="1" w:styleId="En-tteCar">
    <w:name w:val="En-tête Car"/>
    <w:basedOn w:val="Policepardfaut"/>
    <w:link w:val="En-tte"/>
    <w:uiPriority w:val="99"/>
    <w:rsid w:val="009F62B8"/>
  </w:style>
  <w:style w:type="paragraph" w:styleId="Pieddepage">
    <w:name w:val="footer"/>
    <w:basedOn w:val="Normal"/>
    <w:link w:val="PieddepageCar"/>
    <w:uiPriority w:val="99"/>
    <w:unhideWhenUsed/>
    <w:rsid w:val="009F62B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F62B8"/>
  </w:style>
  <w:style w:type="table" w:styleId="Grilledutableau">
    <w:name w:val="Table Grid"/>
    <w:basedOn w:val="TableauNormal"/>
    <w:uiPriority w:val="59"/>
    <w:rsid w:val="00791B99"/>
    <w:pPr>
      <w:spacing w:after="0" w:line="240" w:lineRule="auto"/>
    </w:pPr>
    <w:rPr>
      <w:rFonts w:eastAsia="Times New Roman" w:cs="Times New Roman"/>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Titre1Car">
    <w:name w:val="Titre 1 Car"/>
    <w:basedOn w:val="Policepardfaut"/>
    <w:link w:val="Titre1"/>
    <w:uiPriority w:val="9"/>
    <w:rsid w:val="003E20C7"/>
    <w:rPr>
      <w:rFonts w:asciiTheme="majorHAnsi" w:eastAsiaTheme="majorEastAsia" w:hAnsiTheme="majorHAnsi" w:cstheme="majorBidi"/>
      <w:color w:val="246374" w:themeColor="accent6" w:themeShade="BF"/>
      <w:sz w:val="40"/>
      <w:szCs w:val="40"/>
    </w:rPr>
  </w:style>
  <w:style w:type="character" w:customStyle="1" w:styleId="Titre2Car">
    <w:name w:val="Titre 2 Car"/>
    <w:basedOn w:val="Policepardfaut"/>
    <w:link w:val="Titre2"/>
    <w:uiPriority w:val="9"/>
    <w:rsid w:val="003E20C7"/>
    <w:rPr>
      <w:rFonts w:asciiTheme="majorHAnsi" w:eastAsiaTheme="majorEastAsia" w:hAnsiTheme="majorHAnsi" w:cstheme="majorBidi"/>
      <w:color w:val="246374" w:themeColor="accent6" w:themeShade="BF"/>
      <w:sz w:val="28"/>
      <w:szCs w:val="28"/>
    </w:rPr>
  </w:style>
  <w:style w:type="character" w:customStyle="1" w:styleId="Titre3Car">
    <w:name w:val="Titre 3 Car"/>
    <w:basedOn w:val="Policepardfaut"/>
    <w:link w:val="Titre3"/>
    <w:uiPriority w:val="9"/>
    <w:rsid w:val="003E20C7"/>
    <w:rPr>
      <w:rFonts w:asciiTheme="majorHAnsi" w:eastAsiaTheme="majorEastAsia" w:hAnsiTheme="majorHAnsi" w:cstheme="majorBidi"/>
      <w:color w:val="246374" w:themeColor="accent6" w:themeShade="BF"/>
      <w:sz w:val="24"/>
      <w:szCs w:val="24"/>
    </w:rPr>
  </w:style>
  <w:style w:type="character" w:customStyle="1" w:styleId="Titre4Car">
    <w:name w:val="Titre 4 Car"/>
    <w:basedOn w:val="Policepardfaut"/>
    <w:link w:val="Titre4"/>
    <w:uiPriority w:val="9"/>
    <w:semiHidden/>
    <w:rsid w:val="003E20C7"/>
    <w:rPr>
      <w:rFonts w:asciiTheme="majorHAnsi" w:eastAsiaTheme="majorEastAsia" w:hAnsiTheme="majorHAnsi" w:cstheme="majorBidi"/>
      <w:color w:val="31859C" w:themeColor="accent6"/>
      <w:sz w:val="22"/>
      <w:szCs w:val="22"/>
    </w:rPr>
  </w:style>
  <w:style w:type="character" w:customStyle="1" w:styleId="Titre5Car">
    <w:name w:val="Titre 5 Car"/>
    <w:basedOn w:val="Policepardfaut"/>
    <w:link w:val="Titre5"/>
    <w:uiPriority w:val="9"/>
    <w:semiHidden/>
    <w:rsid w:val="003E20C7"/>
    <w:rPr>
      <w:rFonts w:asciiTheme="majorHAnsi" w:eastAsiaTheme="majorEastAsia" w:hAnsiTheme="majorHAnsi" w:cstheme="majorBidi"/>
      <w:i/>
      <w:iCs/>
      <w:color w:val="31859C" w:themeColor="accent6"/>
      <w:sz w:val="22"/>
      <w:szCs w:val="22"/>
    </w:rPr>
  </w:style>
  <w:style w:type="character" w:customStyle="1" w:styleId="Titre6Car">
    <w:name w:val="Titre 6 Car"/>
    <w:basedOn w:val="Policepardfaut"/>
    <w:link w:val="Titre6"/>
    <w:uiPriority w:val="9"/>
    <w:semiHidden/>
    <w:rsid w:val="003E20C7"/>
    <w:rPr>
      <w:rFonts w:asciiTheme="majorHAnsi" w:eastAsiaTheme="majorEastAsia" w:hAnsiTheme="majorHAnsi" w:cstheme="majorBidi"/>
      <w:color w:val="31859C" w:themeColor="accent6"/>
    </w:rPr>
  </w:style>
  <w:style w:type="character" w:customStyle="1" w:styleId="Titre7Car">
    <w:name w:val="Titre 7 Car"/>
    <w:basedOn w:val="Policepardfaut"/>
    <w:link w:val="Titre7"/>
    <w:uiPriority w:val="9"/>
    <w:semiHidden/>
    <w:rsid w:val="003E20C7"/>
    <w:rPr>
      <w:rFonts w:asciiTheme="majorHAnsi" w:eastAsiaTheme="majorEastAsia" w:hAnsiTheme="majorHAnsi" w:cstheme="majorBidi"/>
      <w:b/>
      <w:bCs/>
      <w:color w:val="31859C" w:themeColor="accent6"/>
    </w:rPr>
  </w:style>
  <w:style w:type="character" w:customStyle="1" w:styleId="Titre8Car">
    <w:name w:val="Titre 8 Car"/>
    <w:basedOn w:val="Policepardfaut"/>
    <w:link w:val="Titre8"/>
    <w:uiPriority w:val="9"/>
    <w:semiHidden/>
    <w:rsid w:val="003E20C7"/>
    <w:rPr>
      <w:rFonts w:asciiTheme="majorHAnsi" w:eastAsiaTheme="majorEastAsia" w:hAnsiTheme="majorHAnsi" w:cstheme="majorBidi"/>
      <w:b/>
      <w:bCs/>
      <w:i/>
      <w:iCs/>
      <w:color w:val="31859C" w:themeColor="accent6"/>
      <w:sz w:val="20"/>
      <w:szCs w:val="20"/>
    </w:rPr>
  </w:style>
  <w:style w:type="character" w:customStyle="1" w:styleId="Titre9Car">
    <w:name w:val="Titre 9 Car"/>
    <w:basedOn w:val="Policepardfaut"/>
    <w:link w:val="Titre9"/>
    <w:uiPriority w:val="9"/>
    <w:semiHidden/>
    <w:rsid w:val="003E20C7"/>
    <w:rPr>
      <w:rFonts w:asciiTheme="majorHAnsi" w:eastAsiaTheme="majorEastAsia" w:hAnsiTheme="majorHAnsi" w:cstheme="majorBidi"/>
      <w:i/>
      <w:iCs/>
      <w:color w:val="31859C" w:themeColor="accent6"/>
      <w:sz w:val="20"/>
      <w:szCs w:val="20"/>
    </w:rPr>
  </w:style>
  <w:style w:type="paragraph" w:styleId="Lgende">
    <w:name w:val="caption"/>
    <w:basedOn w:val="Normal"/>
    <w:next w:val="Normal"/>
    <w:uiPriority w:val="35"/>
    <w:semiHidden/>
    <w:unhideWhenUsed/>
    <w:qFormat/>
    <w:rsid w:val="003E20C7"/>
    <w:pPr>
      <w:spacing w:line="240" w:lineRule="auto"/>
    </w:pPr>
    <w:rPr>
      <w:b/>
      <w:bCs/>
      <w:smallCaps/>
      <w:color w:val="595959" w:themeColor="text1" w:themeTint="A6"/>
    </w:rPr>
  </w:style>
  <w:style w:type="paragraph" w:customStyle="1" w:styleId="MFDTITREGNRAL">
    <w:name w:val="MFD_TITRE GÉNÉRAL"/>
    <w:basedOn w:val="Normal"/>
    <w:link w:val="MFDTITREGNRALCar"/>
    <w:uiPriority w:val="2"/>
    <w:qFormat/>
    <w:rsid w:val="00EE6EA9"/>
    <w:pPr>
      <w:spacing w:after="0"/>
      <w:contextualSpacing/>
      <w:jc w:val="center"/>
    </w:pPr>
    <w:rPr>
      <w:rFonts w:eastAsiaTheme="majorEastAsia" w:cstheme="majorBidi"/>
      <w:b/>
      <w:caps/>
      <w:sz w:val="28"/>
      <w:szCs w:val="96"/>
    </w:rPr>
  </w:style>
  <w:style w:type="paragraph" w:styleId="Sous-titre">
    <w:name w:val="Subtitle"/>
    <w:aliases w:val="MFD_Sous-titre"/>
    <w:basedOn w:val="Normal"/>
    <w:link w:val="Sous-titreCar"/>
    <w:uiPriority w:val="11"/>
    <w:qFormat/>
    <w:rsid w:val="00EE6EA9"/>
    <w:pPr>
      <w:numPr>
        <w:ilvl w:val="1"/>
      </w:numPr>
      <w:spacing w:after="0"/>
      <w:jc w:val="center"/>
    </w:pPr>
    <w:rPr>
      <w:rFonts w:eastAsiaTheme="minorEastAsia"/>
      <w:b/>
      <w:sz w:val="28"/>
    </w:rPr>
  </w:style>
  <w:style w:type="character" w:customStyle="1" w:styleId="MFDTITREGNRALCar">
    <w:name w:val="MFD_TITRE GÉNÉRAL Car"/>
    <w:basedOn w:val="Policepardfaut"/>
    <w:link w:val="MFDTITREGNRAL"/>
    <w:uiPriority w:val="2"/>
    <w:rsid w:val="00BA28CD"/>
    <w:rPr>
      <w:rFonts w:eastAsiaTheme="majorEastAsia" w:cstheme="majorBidi"/>
      <w:b/>
      <w:caps/>
      <w:sz w:val="28"/>
      <w:szCs w:val="96"/>
    </w:rPr>
  </w:style>
  <w:style w:type="character" w:customStyle="1" w:styleId="Sous-titreCar">
    <w:name w:val="Sous-titre Car"/>
    <w:aliases w:val="MFD_Sous-titre Car"/>
    <w:basedOn w:val="Policepardfaut"/>
    <w:link w:val="Sous-titre"/>
    <w:uiPriority w:val="11"/>
    <w:rsid w:val="00EE6EA9"/>
    <w:rPr>
      <w:rFonts w:eastAsiaTheme="minorEastAsia"/>
      <w:b/>
      <w:sz w:val="28"/>
    </w:rPr>
  </w:style>
  <w:style w:type="character" w:styleId="lev">
    <w:name w:val="Strong"/>
    <w:basedOn w:val="Policepardfaut"/>
    <w:uiPriority w:val="22"/>
    <w:qFormat/>
    <w:rsid w:val="003E20C7"/>
    <w:rPr>
      <w:b/>
      <w:bCs/>
    </w:rPr>
  </w:style>
  <w:style w:type="character" w:styleId="Accentuation">
    <w:name w:val="Emphasis"/>
    <w:basedOn w:val="Policepardfaut"/>
    <w:uiPriority w:val="20"/>
    <w:qFormat/>
    <w:rsid w:val="003E20C7"/>
    <w:rPr>
      <w:i/>
      <w:iCs/>
      <w:color w:val="31859C" w:themeColor="accent6"/>
    </w:rPr>
  </w:style>
  <w:style w:type="paragraph" w:styleId="Sansinterligne">
    <w:name w:val="No Spacing"/>
    <w:basedOn w:val="Sous-titre"/>
    <w:next w:val="Sous-titre"/>
    <w:uiPriority w:val="12"/>
    <w:rsid w:val="00443968"/>
    <w:pPr>
      <w:spacing w:before="120" w:after="120" w:line="240" w:lineRule="auto"/>
      <w:jc w:val="left"/>
    </w:pPr>
    <w:rPr>
      <w:sz w:val="22"/>
    </w:rPr>
  </w:style>
  <w:style w:type="paragraph" w:styleId="Citation">
    <w:name w:val="Quote"/>
    <w:basedOn w:val="Normal"/>
    <w:next w:val="Normal"/>
    <w:link w:val="CitationCar"/>
    <w:uiPriority w:val="29"/>
    <w:rsid w:val="003E20C7"/>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E20C7"/>
    <w:rPr>
      <w:i/>
      <w:iCs/>
      <w:color w:val="262626" w:themeColor="text1" w:themeTint="D9"/>
    </w:rPr>
  </w:style>
  <w:style w:type="paragraph" w:styleId="Citationintense">
    <w:name w:val="Intense Quote"/>
    <w:basedOn w:val="Normal"/>
    <w:next w:val="Normal"/>
    <w:link w:val="CitationintenseCar"/>
    <w:uiPriority w:val="30"/>
    <w:rsid w:val="003E20C7"/>
    <w:pPr>
      <w:spacing w:before="160" w:after="160" w:line="264" w:lineRule="auto"/>
      <w:ind w:left="720" w:right="720"/>
      <w:jc w:val="center"/>
    </w:pPr>
    <w:rPr>
      <w:rFonts w:asciiTheme="majorHAnsi" w:eastAsiaTheme="majorEastAsia" w:hAnsiTheme="majorHAnsi" w:cstheme="majorBidi"/>
      <w:i/>
      <w:iCs/>
      <w:color w:val="31859C" w:themeColor="accent6"/>
      <w:sz w:val="32"/>
      <w:szCs w:val="32"/>
    </w:rPr>
  </w:style>
  <w:style w:type="character" w:customStyle="1" w:styleId="CitationintenseCar">
    <w:name w:val="Citation intense Car"/>
    <w:basedOn w:val="Policepardfaut"/>
    <w:link w:val="Citationintense"/>
    <w:uiPriority w:val="30"/>
    <w:rsid w:val="003E20C7"/>
    <w:rPr>
      <w:rFonts w:asciiTheme="majorHAnsi" w:eastAsiaTheme="majorEastAsia" w:hAnsiTheme="majorHAnsi" w:cstheme="majorBidi"/>
      <w:i/>
      <w:iCs/>
      <w:color w:val="31859C" w:themeColor="accent6"/>
      <w:sz w:val="32"/>
      <w:szCs w:val="32"/>
    </w:rPr>
  </w:style>
  <w:style w:type="character" w:styleId="Accentuationlgre">
    <w:name w:val="Subtle Emphasis"/>
    <w:basedOn w:val="Policepardfaut"/>
    <w:uiPriority w:val="19"/>
    <w:rsid w:val="003E20C7"/>
    <w:rPr>
      <w:i/>
      <w:iCs/>
    </w:rPr>
  </w:style>
  <w:style w:type="character" w:styleId="Accentuationintense">
    <w:name w:val="Intense Emphasis"/>
    <w:basedOn w:val="Policepardfaut"/>
    <w:uiPriority w:val="21"/>
    <w:rsid w:val="003E20C7"/>
    <w:rPr>
      <w:b/>
      <w:bCs/>
      <w:i/>
      <w:iCs/>
    </w:rPr>
  </w:style>
  <w:style w:type="character" w:styleId="Rfrencelgre">
    <w:name w:val="Subtle Reference"/>
    <w:basedOn w:val="Policepardfaut"/>
    <w:uiPriority w:val="31"/>
    <w:rsid w:val="003E20C7"/>
    <w:rPr>
      <w:smallCaps/>
      <w:color w:val="595959" w:themeColor="text1" w:themeTint="A6"/>
    </w:rPr>
  </w:style>
  <w:style w:type="character" w:styleId="Rfrenceintense">
    <w:name w:val="Intense Reference"/>
    <w:basedOn w:val="Policepardfaut"/>
    <w:uiPriority w:val="32"/>
    <w:rsid w:val="003E20C7"/>
    <w:rPr>
      <w:b/>
      <w:bCs/>
      <w:smallCaps/>
      <w:color w:val="31859C" w:themeColor="accent6"/>
    </w:rPr>
  </w:style>
  <w:style w:type="paragraph" w:styleId="Textedebulles">
    <w:name w:val="Balloon Text"/>
    <w:basedOn w:val="Normal"/>
    <w:link w:val="TextedebullesCar"/>
    <w:uiPriority w:val="99"/>
    <w:semiHidden/>
    <w:unhideWhenUsed/>
    <w:rsid w:val="002F79EF"/>
    <w:pPr>
      <w:spacing w:after="0" w:line="240" w:lineRule="auto"/>
    </w:pPr>
    <w:rPr>
      <w:rFonts w:ascii="Segoe UI" w:hAnsi="Segoe UI" w:cs="Segoe UI"/>
      <w:sz w:val="18"/>
      <w:szCs w:val="18"/>
    </w:rPr>
  </w:style>
  <w:style w:type="paragraph" w:styleId="En-ttedetabledesmatires">
    <w:name w:val="TOC Heading"/>
    <w:basedOn w:val="Titre1"/>
    <w:next w:val="Normal"/>
    <w:uiPriority w:val="39"/>
    <w:unhideWhenUsed/>
    <w:rsid w:val="003E20C7"/>
    <w:pPr>
      <w:outlineLvl w:val="9"/>
    </w:pPr>
  </w:style>
  <w:style w:type="paragraph" w:customStyle="1" w:styleId="MFDDateetlieu">
    <w:name w:val="MFD_Date et lieu"/>
    <w:basedOn w:val="Normal"/>
    <w:link w:val="MFDDateetlieuCar"/>
    <w:uiPriority w:val="2"/>
    <w:qFormat/>
    <w:rsid w:val="005A0DE1"/>
    <w:pPr>
      <w:spacing w:after="0"/>
      <w:jc w:val="center"/>
    </w:pPr>
    <w:rPr>
      <w:b/>
      <w:sz w:val="24"/>
    </w:rPr>
  </w:style>
  <w:style w:type="paragraph" w:customStyle="1" w:styleId="MFDVersopagetitrehaut">
    <w:name w:val="MFD_Verso page titre haut"/>
    <w:basedOn w:val="Normal"/>
    <w:link w:val="MFDVersopagetitrehautCar"/>
    <w:uiPriority w:val="2"/>
    <w:rsid w:val="00D304BD"/>
  </w:style>
  <w:style w:type="character" w:customStyle="1" w:styleId="MFDDateetlieuCar">
    <w:name w:val="MFD_Date et lieu Car"/>
    <w:basedOn w:val="Policepardfaut"/>
    <w:link w:val="MFDDateetlieu"/>
    <w:uiPriority w:val="2"/>
    <w:rsid w:val="00BA28CD"/>
    <w:rPr>
      <w:b/>
      <w:sz w:val="24"/>
    </w:rPr>
  </w:style>
  <w:style w:type="paragraph" w:customStyle="1" w:styleId="MFDVersopagetitrebas">
    <w:name w:val="MFD_Verso page titre bas"/>
    <w:basedOn w:val="Normal"/>
    <w:link w:val="MFDVersopagetitrebasCar"/>
    <w:uiPriority w:val="2"/>
    <w:rsid w:val="00D304BD"/>
    <w:rPr>
      <w:sz w:val="16"/>
    </w:rPr>
  </w:style>
  <w:style w:type="character" w:customStyle="1" w:styleId="MFDVersopagetitrehautCar">
    <w:name w:val="MFD_Verso page titre haut Car"/>
    <w:basedOn w:val="MFDDateetlieuCar"/>
    <w:link w:val="MFDVersopagetitrehaut"/>
    <w:uiPriority w:val="2"/>
    <w:rsid w:val="00BA28CD"/>
    <w:rPr>
      <w:b w:val="0"/>
      <w:sz w:val="24"/>
    </w:rPr>
  </w:style>
  <w:style w:type="character" w:customStyle="1" w:styleId="MFDVersopagetitrebasCar">
    <w:name w:val="MFD_Verso page titre bas Car"/>
    <w:basedOn w:val="Policepardfaut"/>
    <w:link w:val="MFDVersopagetitrebas"/>
    <w:uiPriority w:val="2"/>
    <w:rsid w:val="00BA28CD"/>
    <w:rPr>
      <w:sz w:val="16"/>
    </w:rPr>
  </w:style>
  <w:style w:type="paragraph" w:styleId="Notedebasdepage">
    <w:name w:val="footnote text"/>
    <w:basedOn w:val="Normal"/>
    <w:link w:val="NotedebasdepageCar"/>
    <w:uiPriority w:val="99"/>
    <w:unhideWhenUsed/>
    <w:rsid w:val="00A31499"/>
    <w:pPr>
      <w:spacing w:after="0" w:line="240" w:lineRule="auto"/>
    </w:pPr>
    <w:rPr>
      <w:sz w:val="20"/>
      <w:szCs w:val="20"/>
    </w:rPr>
  </w:style>
  <w:style w:type="character" w:customStyle="1" w:styleId="NotedebasdepageCar">
    <w:name w:val="Note de bas de page Car"/>
    <w:basedOn w:val="Policepardfaut"/>
    <w:link w:val="Notedebasdepage"/>
    <w:uiPriority w:val="99"/>
    <w:rsid w:val="00A31499"/>
    <w:rPr>
      <w:rFonts w:ascii="TradeGothic" w:hAnsi="TradeGothic"/>
      <w:sz w:val="20"/>
      <w:szCs w:val="20"/>
    </w:rPr>
  </w:style>
  <w:style w:type="character" w:styleId="Appelnotedebasdep">
    <w:name w:val="footnote reference"/>
    <w:basedOn w:val="Policepardfaut"/>
    <w:uiPriority w:val="99"/>
    <w:semiHidden/>
    <w:unhideWhenUsed/>
    <w:rsid w:val="00A31499"/>
    <w:rPr>
      <w:vertAlign w:val="superscript"/>
    </w:rPr>
  </w:style>
  <w:style w:type="paragraph" w:styleId="Notedefin">
    <w:name w:val="endnote text"/>
    <w:basedOn w:val="Normal"/>
    <w:link w:val="NotedefinCar"/>
    <w:uiPriority w:val="99"/>
    <w:semiHidden/>
    <w:unhideWhenUsed/>
    <w:rsid w:val="0046011D"/>
    <w:pPr>
      <w:spacing w:after="0" w:line="240" w:lineRule="auto"/>
    </w:pPr>
    <w:rPr>
      <w:sz w:val="20"/>
      <w:szCs w:val="20"/>
    </w:rPr>
  </w:style>
  <w:style w:type="character" w:customStyle="1" w:styleId="NotedefinCar">
    <w:name w:val="Note de fin Car"/>
    <w:basedOn w:val="Policepardfaut"/>
    <w:link w:val="Notedefin"/>
    <w:uiPriority w:val="99"/>
    <w:semiHidden/>
    <w:rsid w:val="0046011D"/>
    <w:rPr>
      <w:rFonts w:ascii="TradeGothic" w:hAnsi="TradeGothic"/>
      <w:sz w:val="20"/>
      <w:szCs w:val="20"/>
    </w:rPr>
  </w:style>
  <w:style w:type="character" w:styleId="Appeldenotedefin">
    <w:name w:val="endnote reference"/>
    <w:basedOn w:val="Policepardfaut"/>
    <w:uiPriority w:val="99"/>
    <w:semiHidden/>
    <w:unhideWhenUsed/>
    <w:rsid w:val="0046011D"/>
    <w:rPr>
      <w:vertAlign w:val="superscript"/>
    </w:rPr>
  </w:style>
  <w:style w:type="paragraph" w:styleId="Paragraphedeliste">
    <w:name w:val="List Paragraph"/>
    <w:basedOn w:val="Normal"/>
    <w:link w:val="ParagraphedelisteCar"/>
    <w:uiPriority w:val="34"/>
    <w:rsid w:val="00561AD0"/>
    <w:pPr>
      <w:ind w:left="720"/>
      <w:contextualSpacing/>
    </w:pPr>
  </w:style>
  <w:style w:type="paragraph" w:customStyle="1" w:styleId="FDNiveau1numrotation">
    <w:name w:val="FD_Niveau1_numérotation"/>
    <w:basedOn w:val="Paragraphedeliste"/>
    <w:uiPriority w:val="1"/>
    <w:qFormat/>
    <w:rsid w:val="00986B06"/>
    <w:pPr>
      <w:numPr>
        <w:numId w:val="1"/>
      </w:numPr>
      <w:spacing w:before="240" w:after="240"/>
      <w:jc w:val="both"/>
    </w:pPr>
    <w:rPr>
      <w:b/>
      <w:caps/>
    </w:rPr>
  </w:style>
  <w:style w:type="paragraph" w:customStyle="1" w:styleId="FDNiveau2numrotation">
    <w:name w:val="FD_Niveau2_numérotation"/>
    <w:basedOn w:val="Paragraphedeliste"/>
    <w:uiPriority w:val="1"/>
    <w:qFormat/>
    <w:rsid w:val="00986B06"/>
    <w:pPr>
      <w:numPr>
        <w:ilvl w:val="1"/>
        <w:numId w:val="1"/>
      </w:numPr>
      <w:spacing w:before="120"/>
      <w:ind w:left="851" w:hanging="851"/>
    </w:pPr>
    <w:rPr>
      <w:b/>
    </w:rPr>
  </w:style>
  <w:style w:type="character" w:customStyle="1" w:styleId="ParagraphedelisteCar">
    <w:name w:val="Paragraphe de liste Car"/>
    <w:basedOn w:val="Policepardfaut"/>
    <w:link w:val="Paragraphedeliste"/>
    <w:uiPriority w:val="34"/>
    <w:rsid w:val="00BC3294"/>
  </w:style>
  <w:style w:type="paragraph" w:customStyle="1" w:styleId="FDNiveau3numrotation">
    <w:name w:val="FD_Niveau3_numérotation"/>
    <w:basedOn w:val="FDNiveau2numrotation"/>
    <w:uiPriority w:val="1"/>
    <w:qFormat/>
    <w:rsid w:val="00493119"/>
    <w:pPr>
      <w:numPr>
        <w:ilvl w:val="2"/>
      </w:numPr>
      <w:tabs>
        <w:tab w:val="left" w:pos="1701"/>
      </w:tabs>
      <w:ind w:left="1702" w:hanging="851"/>
      <w:jc w:val="both"/>
    </w:pPr>
    <w:rPr>
      <w:b w:val="0"/>
    </w:rPr>
  </w:style>
  <w:style w:type="paragraph" w:customStyle="1" w:styleId="FDTextealignementnieau">
    <w:name w:val="FD_Texte_alignement_nieau"/>
    <w:basedOn w:val="Normal"/>
    <w:link w:val="FDTextealignementnieauCar"/>
    <w:uiPriority w:val="1"/>
    <w:qFormat/>
    <w:rsid w:val="002F79EF"/>
    <w:pPr>
      <w:ind w:left="851"/>
      <w:jc w:val="both"/>
    </w:pPr>
    <w:rPr>
      <w:iCs/>
    </w:rPr>
  </w:style>
  <w:style w:type="character" w:customStyle="1" w:styleId="FDTextealignementnieauCar">
    <w:name w:val="FD_Texte_alignement_nieau Car"/>
    <w:basedOn w:val="Policepardfaut"/>
    <w:link w:val="FDTextealignementnieau"/>
    <w:uiPriority w:val="1"/>
    <w:rsid w:val="00BA28CD"/>
    <w:rPr>
      <w:iCs/>
    </w:rPr>
  </w:style>
  <w:style w:type="paragraph" w:customStyle="1" w:styleId="FDpuce">
    <w:name w:val="FD_puce"/>
    <w:basedOn w:val="Paragraphedeliste"/>
    <w:qFormat/>
    <w:rsid w:val="002F79EF"/>
    <w:pPr>
      <w:numPr>
        <w:numId w:val="2"/>
      </w:numPr>
      <w:ind w:left="1135" w:hanging="284"/>
      <w:jc w:val="both"/>
    </w:pPr>
  </w:style>
  <w:style w:type="character" w:customStyle="1" w:styleId="TextedebullesCar">
    <w:name w:val="Texte de bulles Car"/>
    <w:basedOn w:val="Policepardfaut"/>
    <w:link w:val="Textedebulles"/>
    <w:uiPriority w:val="99"/>
    <w:semiHidden/>
    <w:rsid w:val="002F79EF"/>
    <w:rPr>
      <w:rFonts w:ascii="Segoe UI" w:hAnsi="Segoe UI" w:cs="Segoe UI"/>
      <w:sz w:val="18"/>
      <w:szCs w:val="18"/>
    </w:rPr>
  </w:style>
  <w:style w:type="paragraph" w:customStyle="1" w:styleId="FDsous-titre">
    <w:name w:val="FD_sous-titre"/>
    <w:basedOn w:val="Sous-titre"/>
    <w:qFormat/>
    <w:rsid w:val="00986B06"/>
    <w:pPr>
      <w:spacing w:before="240" w:after="120"/>
      <w:contextualSpacing/>
      <w:jc w:val="left"/>
    </w:pPr>
    <w:rPr>
      <w:sz w:val="22"/>
    </w:rPr>
  </w:style>
  <w:style w:type="paragraph" w:customStyle="1" w:styleId="FDTitre">
    <w:name w:val="FD_Titre"/>
    <w:basedOn w:val="FDsous-titre"/>
    <w:qFormat/>
    <w:rsid w:val="00986B06"/>
    <w:pPr>
      <w:spacing w:after="240"/>
      <w:jc w:val="center"/>
    </w:pPr>
    <w:rPr>
      <w:caps/>
      <w:sz w:val="24"/>
    </w:rPr>
  </w:style>
  <w:style w:type="character" w:styleId="Titredulivre">
    <w:name w:val="Book Title"/>
    <w:basedOn w:val="Policepardfaut"/>
    <w:uiPriority w:val="33"/>
    <w:rsid w:val="00256114"/>
    <w:rPr>
      <w:b/>
      <w:bCs/>
      <w:i/>
      <w:iCs/>
      <w:spacing w:val="5"/>
    </w:rPr>
  </w:style>
  <w:style w:type="paragraph" w:styleId="Titre">
    <w:name w:val="Title"/>
    <w:basedOn w:val="Normal"/>
    <w:next w:val="Normal"/>
    <w:link w:val="TitreCar"/>
    <w:uiPriority w:val="10"/>
    <w:rsid w:val="002561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6114"/>
    <w:rPr>
      <w:rFonts w:asciiTheme="majorHAnsi" w:eastAsiaTheme="majorEastAsia" w:hAnsiTheme="majorHAnsi" w:cstheme="majorBidi"/>
      <w:spacing w:val="-10"/>
      <w:kern w:val="28"/>
      <w:sz w:val="56"/>
      <w:szCs w:val="56"/>
    </w:rPr>
  </w:style>
  <w:style w:type="paragraph" w:customStyle="1" w:styleId="FDNormal">
    <w:name w:val="FD_Normal"/>
    <w:basedOn w:val="Normal"/>
    <w:qFormat/>
    <w:rsid w:val="001D78B9"/>
    <w:pPr>
      <w:jc w:val="both"/>
    </w:pPr>
  </w:style>
  <w:style w:type="paragraph" w:customStyle="1" w:styleId="FDObjetlettre">
    <w:name w:val="FD_Objet_lettre"/>
    <w:basedOn w:val="FDpuce"/>
    <w:rsid w:val="00256114"/>
    <w:pPr>
      <w:spacing w:before="240" w:after="240"/>
      <w:jc w:val="left"/>
    </w:pPr>
    <w:rPr>
      <w:b/>
    </w:rPr>
  </w:style>
  <w:style w:type="table" w:customStyle="1" w:styleId="TableauFd">
    <w:name w:val="TableauFédé"/>
    <w:basedOn w:val="RecommandationMmoireFd"/>
    <w:uiPriority w:val="99"/>
    <w:rsid w:val="00791B99"/>
    <w:pPr>
      <w:spacing w:before="60" w:after="60"/>
    </w:pPr>
    <w:tblPr>
      <w:tblCellMar>
        <w:top w:w="28" w:type="dxa"/>
      </w:tblCellMar>
    </w:tblPr>
    <w:tcPr>
      <w:tcMar>
        <w:top w:w="28" w:type="dxa"/>
        <w:bottom w:w="28" w:type="dxa"/>
      </w:tcMar>
    </w:tc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Grilledetableauclaire">
    <w:name w:val="Grid Table Light"/>
    <w:basedOn w:val="TableauNormal"/>
    <w:uiPriority w:val="40"/>
    <w:rsid w:val="00791B99"/>
    <w:pPr>
      <w:spacing w:after="0" w:line="240" w:lineRule="auto"/>
    </w:pPr>
    <w:tblPr>
      <w:tblBorders>
        <w:top w:val="single" w:sz="4" w:space="0" w:color="8C969B" w:themeColor="background1" w:themeShade="BF"/>
        <w:left w:val="single" w:sz="4" w:space="0" w:color="8C969B" w:themeColor="background1" w:themeShade="BF"/>
        <w:bottom w:val="single" w:sz="4" w:space="0" w:color="8C969B" w:themeColor="background1" w:themeShade="BF"/>
        <w:right w:val="single" w:sz="4" w:space="0" w:color="8C969B" w:themeColor="background1" w:themeShade="BF"/>
        <w:insideH w:val="single" w:sz="4" w:space="0" w:color="8C969B" w:themeColor="background1" w:themeShade="BF"/>
        <w:insideV w:val="single" w:sz="4" w:space="0" w:color="8C969B" w:themeColor="background1" w:themeShade="BF"/>
      </w:tblBorders>
    </w:tblPr>
  </w:style>
  <w:style w:type="table" w:styleId="TableauGrille1Clair">
    <w:name w:val="Grid Table 1 Light"/>
    <w:basedOn w:val="TableauNormal"/>
    <w:uiPriority w:val="46"/>
    <w:rsid w:val="006530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65309A"/>
    <w:pPr>
      <w:spacing w:after="0" w:line="240" w:lineRule="auto"/>
    </w:pPr>
    <w:tblPr>
      <w:tblStyleRowBandSize w:val="1"/>
      <w:tblStyleColBandSize w:val="1"/>
      <w:tblBorders>
        <w:top w:val="single" w:sz="4" w:space="0" w:color="FFC199" w:themeColor="accent1" w:themeTint="66"/>
        <w:left w:val="single" w:sz="4" w:space="0" w:color="FFC199" w:themeColor="accent1" w:themeTint="66"/>
        <w:bottom w:val="single" w:sz="4" w:space="0" w:color="FFC199" w:themeColor="accent1" w:themeTint="66"/>
        <w:right w:val="single" w:sz="4" w:space="0" w:color="FFC199" w:themeColor="accent1" w:themeTint="66"/>
        <w:insideH w:val="single" w:sz="4" w:space="0" w:color="FFC199" w:themeColor="accent1" w:themeTint="66"/>
        <w:insideV w:val="single" w:sz="4" w:space="0" w:color="FFC199" w:themeColor="accent1" w:themeTint="66"/>
      </w:tblBorders>
    </w:tblPr>
    <w:tblStylePr w:type="firstRow">
      <w:rPr>
        <w:b/>
        <w:bCs/>
      </w:rPr>
      <w:tblPr/>
      <w:tcPr>
        <w:tcBorders>
          <w:bottom w:val="single" w:sz="12" w:space="0" w:color="FFA366" w:themeColor="accent1" w:themeTint="99"/>
        </w:tcBorders>
      </w:tcPr>
    </w:tblStylePr>
    <w:tblStylePr w:type="lastRow">
      <w:rPr>
        <w:b/>
        <w:bCs/>
      </w:rPr>
      <w:tblPr/>
      <w:tcPr>
        <w:tcBorders>
          <w:top w:val="double" w:sz="2" w:space="0" w:color="FFA366"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65309A"/>
    <w:pPr>
      <w:spacing w:after="0" w:line="240" w:lineRule="auto"/>
    </w:pPr>
    <w:tblPr>
      <w:tblStyleRowBandSize w:val="1"/>
      <w:tblStyleColBandSize w:val="1"/>
      <w:tblBorders>
        <w:top w:val="single" w:sz="4" w:space="0" w:color="669EF1" w:themeColor="accent2" w:themeTint="66"/>
        <w:left w:val="single" w:sz="4" w:space="0" w:color="669EF1" w:themeColor="accent2" w:themeTint="66"/>
        <w:bottom w:val="single" w:sz="4" w:space="0" w:color="669EF1" w:themeColor="accent2" w:themeTint="66"/>
        <w:right w:val="single" w:sz="4" w:space="0" w:color="669EF1" w:themeColor="accent2" w:themeTint="66"/>
        <w:insideH w:val="single" w:sz="4" w:space="0" w:color="669EF1" w:themeColor="accent2" w:themeTint="66"/>
        <w:insideV w:val="single" w:sz="4" w:space="0" w:color="669EF1" w:themeColor="accent2" w:themeTint="66"/>
      </w:tblBorders>
    </w:tblPr>
    <w:tblStylePr w:type="firstRow">
      <w:rPr>
        <w:b/>
        <w:bCs/>
      </w:rPr>
      <w:tblPr/>
      <w:tcPr>
        <w:tcBorders>
          <w:bottom w:val="single" w:sz="12" w:space="0" w:color="1A6EEA" w:themeColor="accent2" w:themeTint="99"/>
        </w:tcBorders>
      </w:tcPr>
    </w:tblStylePr>
    <w:tblStylePr w:type="lastRow">
      <w:rPr>
        <w:b/>
        <w:bCs/>
      </w:rPr>
      <w:tblPr/>
      <w:tcPr>
        <w:tcBorders>
          <w:top w:val="double" w:sz="2" w:space="0" w:color="1A6EEA"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5309A"/>
    <w:pPr>
      <w:spacing w:after="0" w:line="240" w:lineRule="auto"/>
    </w:pPr>
    <w:tblPr>
      <w:tblStyleRowBandSize w:val="1"/>
      <w:tblStyleColBandSize w:val="1"/>
      <w:tblBorders>
        <w:top w:val="single" w:sz="4" w:space="0" w:color="FFE3A3" w:themeColor="accent3" w:themeTint="66"/>
        <w:left w:val="single" w:sz="4" w:space="0" w:color="FFE3A3" w:themeColor="accent3" w:themeTint="66"/>
        <w:bottom w:val="single" w:sz="4" w:space="0" w:color="FFE3A3" w:themeColor="accent3" w:themeTint="66"/>
        <w:right w:val="single" w:sz="4" w:space="0" w:color="FFE3A3" w:themeColor="accent3" w:themeTint="66"/>
        <w:insideH w:val="single" w:sz="4" w:space="0" w:color="FFE3A3" w:themeColor="accent3" w:themeTint="66"/>
        <w:insideV w:val="single" w:sz="4" w:space="0" w:color="FFE3A3" w:themeColor="accent3" w:themeTint="66"/>
      </w:tblBorders>
    </w:tblPr>
    <w:tblStylePr w:type="firstRow">
      <w:rPr>
        <w:b/>
        <w:bCs/>
      </w:rPr>
      <w:tblPr/>
      <w:tcPr>
        <w:tcBorders>
          <w:bottom w:val="single" w:sz="12" w:space="0" w:color="FFD576" w:themeColor="accent3" w:themeTint="99"/>
        </w:tcBorders>
      </w:tcPr>
    </w:tblStylePr>
    <w:tblStylePr w:type="lastRow">
      <w:rPr>
        <w:b/>
        <w:bCs/>
      </w:rPr>
      <w:tblPr/>
      <w:tcPr>
        <w:tcBorders>
          <w:top w:val="double" w:sz="2" w:space="0" w:color="FFD576"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5309A"/>
    <w:pPr>
      <w:spacing w:after="0" w:line="240" w:lineRule="auto"/>
    </w:pPr>
    <w:tblPr>
      <w:tblStyleRowBandSize w:val="1"/>
      <w:tblStyleColBandSize w:val="1"/>
      <w:tblBorders>
        <w:top w:val="single" w:sz="4" w:space="0" w:color="92E1FF" w:themeColor="accent4" w:themeTint="66"/>
        <w:left w:val="single" w:sz="4" w:space="0" w:color="92E1FF" w:themeColor="accent4" w:themeTint="66"/>
        <w:bottom w:val="single" w:sz="4" w:space="0" w:color="92E1FF" w:themeColor="accent4" w:themeTint="66"/>
        <w:right w:val="single" w:sz="4" w:space="0" w:color="92E1FF" w:themeColor="accent4" w:themeTint="66"/>
        <w:insideH w:val="single" w:sz="4" w:space="0" w:color="92E1FF" w:themeColor="accent4" w:themeTint="66"/>
        <w:insideV w:val="single" w:sz="4" w:space="0" w:color="92E1FF" w:themeColor="accent4" w:themeTint="66"/>
      </w:tblBorders>
    </w:tblPr>
    <w:tblStylePr w:type="firstRow">
      <w:rPr>
        <w:b/>
        <w:bCs/>
      </w:rPr>
      <w:tblPr/>
      <w:tcPr>
        <w:tcBorders>
          <w:bottom w:val="single" w:sz="12" w:space="0" w:color="5CD2FF" w:themeColor="accent4" w:themeTint="99"/>
        </w:tcBorders>
      </w:tcPr>
    </w:tblStylePr>
    <w:tblStylePr w:type="lastRow">
      <w:rPr>
        <w:b/>
        <w:bCs/>
      </w:rPr>
      <w:tblPr/>
      <w:tcPr>
        <w:tcBorders>
          <w:top w:val="double" w:sz="2" w:space="0" w:color="5CD2F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5309A"/>
    <w:pPr>
      <w:spacing w:after="0" w:line="240" w:lineRule="auto"/>
    </w:pPr>
    <w:tblPr>
      <w:tblStyleRowBandSize w:val="1"/>
      <w:tblStyleColBandSize w:val="1"/>
      <w:tblBorders>
        <w:top w:val="single" w:sz="4" w:space="0" w:color="F1669E" w:themeColor="accent5" w:themeTint="66"/>
        <w:left w:val="single" w:sz="4" w:space="0" w:color="F1669E" w:themeColor="accent5" w:themeTint="66"/>
        <w:bottom w:val="single" w:sz="4" w:space="0" w:color="F1669E" w:themeColor="accent5" w:themeTint="66"/>
        <w:right w:val="single" w:sz="4" w:space="0" w:color="F1669E" w:themeColor="accent5" w:themeTint="66"/>
        <w:insideH w:val="single" w:sz="4" w:space="0" w:color="F1669E" w:themeColor="accent5" w:themeTint="66"/>
        <w:insideV w:val="single" w:sz="4" w:space="0" w:color="F1669E" w:themeColor="accent5" w:themeTint="66"/>
      </w:tblBorders>
    </w:tblPr>
    <w:tblStylePr w:type="firstRow">
      <w:rPr>
        <w:b/>
        <w:bCs/>
      </w:rPr>
      <w:tblPr/>
      <w:tcPr>
        <w:tcBorders>
          <w:bottom w:val="single" w:sz="12" w:space="0" w:color="EA1A6E" w:themeColor="accent5" w:themeTint="99"/>
        </w:tcBorders>
      </w:tcPr>
    </w:tblStylePr>
    <w:tblStylePr w:type="lastRow">
      <w:rPr>
        <w:b/>
        <w:bCs/>
      </w:rPr>
      <w:tblPr/>
      <w:tcPr>
        <w:tcBorders>
          <w:top w:val="double" w:sz="2" w:space="0" w:color="EA1A6E" w:themeColor="accent5" w:themeTint="99"/>
        </w:tcBorders>
      </w:tcPr>
    </w:tblStylePr>
    <w:tblStylePr w:type="firstCol">
      <w:rPr>
        <w:b/>
        <w:bCs/>
      </w:rPr>
    </w:tblStylePr>
    <w:tblStylePr w:type="lastCol">
      <w:rPr>
        <w:b/>
        <w:bCs/>
      </w:rPr>
    </w:tblStylePr>
  </w:style>
  <w:style w:type="table" w:customStyle="1" w:styleId="RecommandationMmoireFd">
    <w:name w:val="RecommandationMémoire Fédé"/>
    <w:basedOn w:val="TableauNormal"/>
    <w:uiPriority w:val="99"/>
    <w:rsid w:val="0017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style>
  <w:style w:type="paragraph" w:styleId="Textebrut">
    <w:name w:val="Plain Text"/>
    <w:basedOn w:val="Normal"/>
    <w:link w:val="TextebrutCar"/>
    <w:uiPriority w:val="99"/>
    <w:semiHidden/>
    <w:unhideWhenUsed/>
    <w:rsid w:val="00791B99"/>
    <w:rPr>
      <w:szCs w:val="21"/>
    </w:rPr>
  </w:style>
  <w:style w:type="table" w:styleId="Tableauclassique1">
    <w:name w:val="Table Classic 1"/>
    <w:basedOn w:val="TableauNormal"/>
    <w:uiPriority w:val="99"/>
    <w:semiHidden/>
    <w:unhideWhenUsed/>
    <w:rsid w:val="0023255D"/>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ebrutCar">
    <w:name w:val="Texte brut Car"/>
    <w:basedOn w:val="Policepardfaut"/>
    <w:link w:val="Textebrut"/>
    <w:uiPriority w:val="99"/>
    <w:semiHidden/>
    <w:rsid w:val="00791B99"/>
    <w:rPr>
      <w:szCs w:val="21"/>
    </w:rPr>
  </w:style>
  <w:style w:type="table" w:styleId="TableauListe1Clair">
    <w:name w:val="List Table 1 Light"/>
    <w:basedOn w:val="TableauNormal"/>
    <w:uiPriority w:val="46"/>
    <w:rsid w:val="00791B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1">
    <w:name w:val="Table Simple 1"/>
    <w:basedOn w:val="TableauNormal"/>
    <w:uiPriority w:val="99"/>
    <w:semiHidden/>
    <w:unhideWhenUsed/>
    <w:rsid w:val="00791B99"/>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10">
    <w:name w:val="Plain Table 1"/>
    <w:basedOn w:val="TableauNormal"/>
    <w:uiPriority w:val="41"/>
    <w:rsid w:val="00176DF8"/>
    <w:pPr>
      <w:spacing w:after="0" w:line="240" w:lineRule="auto"/>
    </w:pPr>
    <w:tblPr>
      <w:tblStyleRowBandSize w:val="1"/>
      <w:tblStyleColBandSize w:val="1"/>
      <w:tblBorders>
        <w:top w:val="single" w:sz="4" w:space="0" w:color="8C969B" w:themeColor="background1" w:themeShade="BF"/>
        <w:left w:val="single" w:sz="4" w:space="0" w:color="8C969B" w:themeColor="background1" w:themeShade="BF"/>
        <w:bottom w:val="single" w:sz="4" w:space="0" w:color="8C969B" w:themeColor="background1" w:themeShade="BF"/>
        <w:right w:val="single" w:sz="4" w:space="0" w:color="8C969B" w:themeColor="background1" w:themeShade="BF"/>
        <w:insideH w:val="single" w:sz="4" w:space="0" w:color="8C969B" w:themeColor="background1" w:themeShade="BF"/>
        <w:insideV w:val="single" w:sz="4" w:space="0" w:color="8C969B" w:themeColor="background1" w:themeShade="BF"/>
      </w:tblBorders>
    </w:tblPr>
    <w:tblStylePr w:type="firstRow">
      <w:rPr>
        <w:b/>
        <w:bCs/>
      </w:rPr>
    </w:tblStylePr>
    <w:tblStylePr w:type="lastRow">
      <w:rPr>
        <w:b/>
        <w:bCs/>
      </w:rPr>
      <w:tblPr/>
      <w:tcPr>
        <w:tcBorders>
          <w:top w:val="double" w:sz="4" w:space="0" w:color="8C969B" w:themeColor="background1" w:themeShade="BF"/>
        </w:tcBorders>
      </w:tcPr>
    </w:tblStylePr>
    <w:tblStylePr w:type="firstCol">
      <w:rPr>
        <w:b/>
        <w:bCs/>
      </w:rPr>
    </w:tblStylePr>
    <w:tblStylePr w:type="lastCol">
      <w:rPr>
        <w:b/>
        <w:bCs/>
      </w:rPr>
    </w:tblStylePr>
    <w:tblStylePr w:type="band1Vert">
      <w:tblPr/>
      <w:tcPr>
        <w:shd w:val="clear" w:color="auto" w:fill="B7BDC0" w:themeFill="background1" w:themeFillShade="F2"/>
      </w:tcPr>
    </w:tblStylePr>
    <w:tblStylePr w:type="band1Horz">
      <w:tblPr/>
      <w:tcPr>
        <w:shd w:val="clear" w:color="auto" w:fill="B7BDC0" w:themeFill="background1" w:themeFillShade="F2"/>
      </w:tcPr>
    </w:tblStylePr>
  </w:style>
  <w:style w:type="character" w:styleId="Lienhypertexte">
    <w:name w:val="Hyperlink"/>
    <w:basedOn w:val="Policepardfaut"/>
    <w:uiPriority w:val="99"/>
    <w:unhideWhenUsed/>
    <w:rsid w:val="00204380"/>
    <w:rPr>
      <w:color w:val="1053B6" w:themeColor="accent2" w:themeTint="BF"/>
      <w:u w:val="single"/>
    </w:rPr>
  </w:style>
  <w:style w:type="character" w:customStyle="1" w:styleId="Mentionnonrsolue1">
    <w:name w:val="Mention non résolue1"/>
    <w:basedOn w:val="Policepardfaut"/>
    <w:uiPriority w:val="99"/>
    <w:semiHidden/>
    <w:unhideWhenUsed/>
    <w:rsid w:val="00360C28"/>
    <w:rPr>
      <w:color w:val="605E5C"/>
      <w:shd w:val="clear" w:color="auto" w:fill="E1DFDD"/>
    </w:rPr>
  </w:style>
  <w:style w:type="paragraph" w:customStyle="1" w:styleId="Instructions">
    <w:name w:val="Instructions"/>
    <w:qFormat/>
    <w:rsid w:val="00B31834"/>
    <w:pPr>
      <w:spacing w:before="120" w:line="259" w:lineRule="auto"/>
      <w:jc w:val="both"/>
    </w:pPr>
    <w:rPr>
      <w:rFonts w:ascii="Cambria" w:eastAsiaTheme="majorEastAsia" w:hAnsi="Cambria" w:cstheme="majorBidi"/>
      <w:i/>
      <w:color w:val="595959" w:themeColor="text1" w:themeTint="A6"/>
      <w:spacing w:val="-10"/>
      <w:kern w:val="28"/>
      <w:sz w:val="20"/>
      <w:szCs w:val="56"/>
    </w:rPr>
  </w:style>
  <w:style w:type="paragraph" w:styleId="NormalWeb">
    <w:name w:val="Normal (Web)"/>
    <w:basedOn w:val="Normal"/>
    <w:uiPriority w:val="99"/>
    <w:unhideWhenUsed/>
    <w:rsid w:val="00B965E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Textedelespacerserv">
    <w:name w:val="Placeholder Text"/>
    <w:basedOn w:val="Policepardfaut"/>
    <w:uiPriority w:val="99"/>
    <w:semiHidden/>
    <w:rsid w:val="003D0E9A"/>
    <w:rPr>
      <w:color w:val="808080"/>
    </w:rPr>
  </w:style>
  <w:style w:type="table" w:styleId="TableauGrille4">
    <w:name w:val="Grid Table 4"/>
    <w:basedOn w:val="TableauNormal"/>
    <w:uiPriority w:val="49"/>
    <w:rsid w:val="008C25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2C7CA"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3">
    <w:name w:val="Grid Table 3"/>
    <w:basedOn w:val="TableauNormal"/>
    <w:uiPriority w:val="48"/>
    <w:rsid w:val="00BC1B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2C7CA" w:themeFill="background1"/>
      </w:tcPr>
    </w:tblStylePr>
    <w:tblStylePr w:type="lastRow">
      <w:rPr>
        <w:b/>
        <w:bCs/>
      </w:rPr>
      <w:tblPr/>
      <w:tcPr>
        <w:tcBorders>
          <w:left w:val="nil"/>
          <w:bottom w:val="nil"/>
          <w:right w:val="nil"/>
          <w:insideH w:val="nil"/>
          <w:insideV w:val="nil"/>
        </w:tcBorders>
        <w:shd w:val="clear" w:color="auto" w:fill="C2C7CA" w:themeFill="background1"/>
      </w:tcPr>
    </w:tblStylePr>
    <w:tblStylePr w:type="firstCol">
      <w:pPr>
        <w:jc w:val="right"/>
      </w:pPr>
      <w:rPr>
        <w:i/>
        <w:iCs/>
      </w:rPr>
      <w:tblPr/>
      <w:tcPr>
        <w:tcBorders>
          <w:top w:val="nil"/>
          <w:left w:val="nil"/>
          <w:bottom w:val="nil"/>
          <w:insideH w:val="nil"/>
          <w:insideV w:val="nil"/>
        </w:tcBorders>
        <w:shd w:val="clear" w:color="auto" w:fill="C2C7CA" w:themeFill="background1"/>
      </w:tcPr>
    </w:tblStylePr>
    <w:tblStylePr w:type="lastCol">
      <w:rPr>
        <w:i/>
        <w:iCs/>
      </w:rPr>
      <w:tblPr/>
      <w:tcPr>
        <w:tcBorders>
          <w:top w:val="nil"/>
          <w:bottom w:val="nil"/>
          <w:right w:val="nil"/>
          <w:insideH w:val="nil"/>
          <w:insideV w:val="nil"/>
        </w:tcBorders>
        <w:shd w:val="clear" w:color="auto" w:fill="C2C7CA"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Lienhypertextesuivivisit">
    <w:name w:val="FollowedHyperlink"/>
    <w:basedOn w:val="Policepardfaut"/>
    <w:uiPriority w:val="99"/>
    <w:semiHidden/>
    <w:unhideWhenUsed/>
    <w:rsid w:val="0097242D"/>
    <w:rPr>
      <w:color w:val="082857" w:themeColor="followedHyperlink"/>
      <w:u w:val="single"/>
    </w:rPr>
  </w:style>
  <w:style w:type="character" w:styleId="Marquedecommentaire">
    <w:name w:val="annotation reference"/>
    <w:basedOn w:val="Policepardfaut"/>
    <w:uiPriority w:val="99"/>
    <w:semiHidden/>
    <w:unhideWhenUsed/>
    <w:rsid w:val="00B34F68"/>
    <w:rPr>
      <w:sz w:val="16"/>
      <w:szCs w:val="16"/>
    </w:rPr>
  </w:style>
  <w:style w:type="paragraph" w:styleId="Commentaire">
    <w:name w:val="annotation text"/>
    <w:basedOn w:val="Normal"/>
    <w:link w:val="CommentaireCar"/>
    <w:uiPriority w:val="99"/>
    <w:semiHidden/>
    <w:unhideWhenUsed/>
    <w:rsid w:val="00B34F68"/>
    <w:pPr>
      <w:spacing w:line="240" w:lineRule="auto"/>
    </w:pPr>
    <w:rPr>
      <w:sz w:val="20"/>
      <w:szCs w:val="20"/>
    </w:rPr>
  </w:style>
  <w:style w:type="character" w:customStyle="1" w:styleId="CommentaireCar">
    <w:name w:val="Commentaire Car"/>
    <w:basedOn w:val="Policepardfaut"/>
    <w:link w:val="Commentaire"/>
    <w:uiPriority w:val="99"/>
    <w:semiHidden/>
    <w:rsid w:val="00B34F68"/>
    <w:rPr>
      <w:sz w:val="20"/>
      <w:szCs w:val="20"/>
    </w:rPr>
  </w:style>
  <w:style w:type="paragraph" w:styleId="Objetducommentaire">
    <w:name w:val="annotation subject"/>
    <w:basedOn w:val="Commentaire"/>
    <w:next w:val="Commentaire"/>
    <w:link w:val="ObjetducommentaireCar"/>
    <w:uiPriority w:val="99"/>
    <w:semiHidden/>
    <w:unhideWhenUsed/>
    <w:rsid w:val="00B34F68"/>
    <w:rPr>
      <w:b/>
      <w:bCs/>
    </w:rPr>
  </w:style>
  <w:style w:type="character" w:customStyle="1" w:styleId="ObjetducommentaireCar">
    <w:name w:val="Objet du commentaire Car"/>
    <w:basedOn w:val="CommentaireCar"/>
    <w:link w:val="Objetducommentaire"/>
    <w:uiPriority w:val="99"/>
    <w:semiHidden/>
    <w:rsid w:val="00B34F68"/>
    <w:rPr>
      <w:b/>
      <w:bCs/>
      <w:sz w:val="20"/>
      <w:szCs w:val="20"/>
    </w:rPr>
  </w:style>
  <w:style w:type="paragraph" w:styleId="Rvision">
    <w:name w:val="Revision"/>
    <w:hidden/>
    <w:uiPriority w:val="99"/>
    <w:semiHidden/>
    <w:rsid w:val="00B34F68"/>
    <w:pPr>
      <w:spacing w:after="0" w:line="240" w:lineRule="auto"/>
    </w:pPr>
  </w:style>
  <w:style w:type="character" w:customStyle="1" w:styleId="markedcontent">
    <w:name w:val="markedcontent"/>
    <w:basedOn w:val="Policepardfaut"/>
    <w:rsid w:val="00B3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191">
      <w:bodyDiv w:val="1"/>
      <w:marLeft w:val="0"/>
      <w:marRight w:val="0"/>
      <w:marTop w:val="0"/>
      <w:marBottom w:val="0"/>
      <w:divBdr>
        <w:top w:val="none" w:sz="0" w:space="0" w:color="auto"/>
        <w:left w:val="none" w:sz="0" w:space="0" w:color="auto"/>
        <w:bottom w:val="none" w:sz="0" w:space="0" w:color="auto"/>
        <w:right w:val="none" w:sz="0" w:space="0" w:color="auto"/>
      </w:divBdr>
    </w:div>
    <w:div w:id="604197055">
      <w:bodyDiv w:val="1"/>
      <w:marLeft w:val="0"/>
      <w:marRight w:val="0"/>
      <w:marTop w:val="0"/>
      <w:marBottom w:val="0"/>
      <w:divBdr>
        <w:top w:val="none" w:sz="0" w:space="0" w:color="auto"/>
        <w:left w:val="none" w:sz="0" w:space="0" w:color="auto"/>
        <w:bottom w:val="none" w:sz="0" w:space="0" w:color="auto"/>
        <w:right w:val="none" w:sz="0" w:space="0" w:color="auto"/>
      </w:divBdr>
    </w:div>
    <w:div w:id="664472786">
      <w:bodyDiv w:val="1"/>
      <w:marLeft w:val="0"/>
      <w:marRight w:val="0"/>
      <w:marTop w:val="0"/>
      <w:marBottom w:val="0"/>
      <w:divBdr>
        <w:top w:val="none" w:sz="0" w:space="0" w:color="auto"/>
        <w:left w:val="none" w:sz="0" w:space="0" w:color="auto"/>
        <w:bottom w:val="none" w:sz="0" w:space="0" w:color="auto"/>
        <w:right w:val="none" w:sz="0" w:space="0" w:color="auto"/>
      </w:divBdr>
    </w:div>
    <w:div w:id="782765500">
      <w:bodyDiv w:val="1"/>
      <w:marLeft w:val="0"/>
      <w:marRight w:val="0"/>
      <w:marTop w:val="0"/>
      <w:marBottom w:val="0"/>
      <w:divBdr>
        <w:top w:val="none" w:sz="0" w:space="0" w:color="auto"/>
        <w:left w:val="none" w:sz="0" w:space="0" w:color="auto"/>
        <w:bottom w:val="none" w:sz="0" w:space="0" w:color="auto"/>
        <w:right w:val="none" w:sz="0" w:space="0" w:color="auto"/>
      </w:divBdr>
    </w:div>
    <w:div w:id="12794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gc.ca/fra/tcps2-eptc2_2018_chapter9-chapitre9.html" TargetMode="External"/><Relationship Id="rId18" Type="http://schemas.openxmlformats.org/officeDocument/2006/relationships/hyperlink" Target="https://ethics.gc.ca/fra/tcps2-eptc2_2018_chapter3-chapitre3.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frq.gouv.qc.ca/pccrr-etablissements-collegiaux/" TargetMode="External"/><Relationship Id="rId7" Type="http://schemas.openxmlformats.org/officeDocument/2006/relationships/settings" Target="settings.xml"/><Relationship Id="rId12" Type="http://schemas.openxmlformats.org/officeDocument/2006/relationships/hyperlink" Target="https://ethics.gc.ca/fra/tcps2-eptc2_2018_chapter9-chapitre9.html" TargetMode="External"/><Relationship Id="rId17" Type="http://schemas.openxmlformats.org/officeDocument/2006/relationships/hyperlink" Target="https://www.msss.gouv.qc.ca/professionnels/ethique/ethique-de-la-recherche/recherche-portant-sur-des-personnes-mineures-ou-majeures-inaptes/" TargetMode="External"/><Relationship Id="rId25" Type="http://schemas.openxmlformats.org/officeDocument/2006/relationships/hyperlink" Target="https://www.msss.gouv.qc.ca/professionnels/ethique/ethique-de-la-recherche/recherche-portant-sur-des-personnes-mineures-ou-majeures-inaptes/" TargetMode="External"/><Relationship Id="rId2" Type="http://schemas.openxmlformats.org/officeDocument/2006/relationships/customXml" Target="../customXml/item2.xml"/><Relationship Id="rId16" Type="http://schemas.openxmlformats.org/officeDocument/2006/relationships/hyperlink" Target="https://fnigc.ca/fr/les-principes-de-pcap-des-premieres-nations/" TargetMode="External"/><Relationship Id="rId20" Type="http://schemas.openxmlformats.org/officeDocument/2006/relationships/hyperlink" Target="http://www.pre.ethics.gc.ca/fra/documents/tcps2-2018-fr-interactive-fin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gc.ca/fra/tcps2-eptc2_2018_chapter9-chapitre9.html" TargetMode="External"/><Relationship Id="rId24" Type="http://schemas.openxmlformats.org/officeDocument/2006/relationships/hyperlink" Target="https://fnigc.ca/fr/les-principes-de-pcap-des-premieres-nations/" TargetMode="External"/><Relationship Id="rId5" Type="http://schemas.openxmlformats.org/officeDocument/2006/relationships/numbering" Target="numbering.xml"/><Relationship Id="rId15" Type="http://schemas.openxmlformats.org/officeDocument/2006/relationships/hyperlink" Target="https://ethics.gc.ca/fra/tcps2-eptc2_2018_chapter9-chapitre9.html" TargetMode="External"/><Relationship Id="rId23" Type="http://schemas.openxmlformats.org/officeDocument/2006/relationships/hyperlink" Target="https://frq.gouv.qc.ca/pccrr-etablissements-collegiau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thics.gc.ca/fra/tcps2-eptc2_2018_chapter3-chapitre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gc.ca/fra/tcps2-eptc2_2018_chapter9-chapitre9.html" TargetMode="External"/><Relationship Id="rId22" Type="http://schemas.openxmlformats.org/officeDocument/2006/relationships/hyperlink" Target="https://ethics.gc.ca/fra/policy-politique_tcps2-eptc2_2022.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thics.gc.ca/fra/tcps2-eptc2_2018_chapter7-chapitre7.html" TargetMode="External"/><Relationship Id="rId1" Type="http://schemas.openxmlformats.org/officeDocument/2006/relationships/hyperlink" Target="https://www.legisquebec.gouv.qc.ca/fr/document/lc/CCQ-19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Congres2019">
  <a:themeElements>
    <a:clrScheme name="Couleur Fédé">
      <a:dk1>
        <a:sysClr val="windowText" lastClr="000000"/>
      </a:dk1>
      <a:lt1>
        <a:srgbClr val="C2C7CA"/>
      </a:lt1>
      <a:dk2>
        <a:srgbClr val="737B82"/>
      </a:dk2>
      <a:lt2>
        <a:srgbClr val="E1E4E5"/>
      </a:lt2>
      <a:accent1>
        <a:srgbClr val="FF6600"/>
      </a:accent1>
      <a:accent2>
        <a:srgbClr val="082857"/>
      </a:accent2>
      <a:accent3>
        <a:srgbClr val="FFBB1B"/>
      </a:accent3>
      <a:accent4>
        <a:srgbClr val="00AEEF"/>
      </a:accent4>
      <a:accent5>
        <a:srgbClr val="570828"/>
      </a:accent5>
      <a:accent6>
        <a:srgbClr val="31859C"/>
      </a:accent6>
      <a:hlink>
        <a:srgbClr val="FF6600"/>
      </a:hlink>
      <a:folHlink>
        <a:srgbClr val="082857"/>
      </a:folHlink>
    </a:clrScheme>
    <a:fontScheme name="Fédé">
      <a:majorFont>
        <a:latin typeface="TradeGothic"/>
        <a:ea typeface=""/>
        <a:cs typeface=""/>
      </a:majorFont>
      <a:minorFont>
        <a:latin typeface="Trade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705F4FBBBC0D44B67196E13FA0ACA6" ma:contentTypeVersion="12" ma:contentTypeDescription="Crée un document." ma:contentTypeScope="" ma:versionID="14f6cc918f78034afd345a6385771b84">
  <xsd:schema xmlns:xsd="http://www.w3.org/2001/XMLSchema" xmlns:xs="http://www.w3.org/2001/XMLSchema" xmlns:p="http://schemas.microsoft.com/office/2006/metadata/properties" xmlns:ns2="ea3a7ca3-0f9f-466d-b618-8d8f403e53a1" xmlns:ns3="5d927e02-3f0a-41b6-a34a-9762ec76d7f0" targetNamespace="http://schemas.microsoft.com/office/2006/metadata/properties" ma:root="true" ma:fieldsID="e9c1618dff50d249f0e47a1bd0326d5e" ns2:_="" ns3:_="">
    <xsd:import namespace="ea3a7ca3-0f9f-466d-b618-8d8f403e53a1"/>
    <xsd:import namespace="5d927e02-3f0a-41b6-a34a-9762ec76d7f0"/>
    <xsd:element name="properties">
      <xsd:complexType>
        <xsd:sequence>
          <xsd:element name="documentManagement">
            <xsd:complexType>
              <xsd:all>
                <xsd:element ref="ns2:c0c95ce44c1f496790b7209ef2563c5b" minOccurs="0"/>
                <xsd:element ref="ns3:TaxCatchAll"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a7ca3-0f9f-466d-b618-8d8f403e53a1" elementFormDefault="qualified">
    <xsd:import namespace="http://schemas.microsoft.com/office/2006/documentManagement/types"/>
    <xsd:import namespace="http://schemas.microsoft.com/office/infopath/2007/PartnerControls"/>
    <xsd:element name="c0c95ce44c1f496790b7209ef2563c5b" ma:index="9" nillable="true" ma:taxonomy="true" ma:internalName="c0c95ce44c1f496790b7209ef2563c5b" ma:taxonomyFieldName="Diffus_x00e9__x0020_dans_x0020_l_x0027_espace_x0020_de_x0020_collab" ma:displayName="Diffusé dans l'Espace de collaboration" ma:readOnly="false" ma:default="" ma:fieldId="{c0c95ce4-4c1f-4967-90b7-209ef2563c5b}" ma:sspId="58b6b51f-cdb0-4d60-817a-e1fdf207fdc9" ma:termSetId="579b787d-8394-41a6-a238-dc0bf116aa62"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27e02-3f0a-41b6-a34a-9762ec76d7f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ca695c6-3583-490a-8949-54ee0f19c7a9}" ma:internalName="TaxCatchAll" ma:showField="CatchAllData" ma:web="5d927e02-3f0a-41b6-a34a-9762ec76d7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d927e02-3f0a-41b6-a34a-9762ec76d7f0">
      <UserInfo>
        <DisplayName/>
        <AccountId xsi:nil="true"/>
        <AccountType/>
      </UserInfo>
    </SharedWithUsers>
    <c0c95ce44c1f496790b7209ef2563c5b xmlns="ea3a7ca3-0f9f-466d-b618-8d8f403e53a1">
      <Terms xmlns="http://schemas.microsoft.com/office/infopath/2007/PartnerControls"/>
    </c0c95ce44c1f496790b7209ef2563c5b>
    <TaxCatchAll xmlns="5d927e02-3f0a-41b6-a34a-9762ec76d7f0" xsi:nil="true"/>
  </documentManagement>
</p:properties>
</file>

<file path=customXml/itemProps1.xml><?xml version="1.0" encoding="utf-8"?>
<ds:datastoreItem xmlns:ds="http://schemas.openxmlformats.org/officeDocument/2006/customXml" ds:itemID="{A1C4BAC1-520E-47B9-8417-2F3C52A5D8E6}">
  <ds:schemaRefs>
    <ds:schemaRef ds:uri="http://schemas.openxmlformats.org/officeDocument/2006/bibliography"/>
  </ds:schemaRefs>
</ds:datastoreItem>
</file>

<file path=customXml/itemProps2.xml><?xml version="1.0" encoding="utf-8"?>
<ds:datastoreItem xmlns:ds="http://schemas.openxmlformats.org/officeDocument/2006/customXml" ds:itemID="{6257C3F6-B1B1-4513-9F3C-73335C18A13C}"/>
</file>

<file path=customXml/itemProps3.xml><?xml version="1.0" encoding="utf-8"?>
<ds:datastoreItem xmlns:ds="http://schemas.openxmlformats.org/officeDocument/2006/customXml" ds:itemID="{F8CE43ED-18A3-4682-AE52-B57521F48F6B}">
  <ds:schemaRefs>
    <ds:schemaRef ds:uri="http://schemas.microsoft.com/sharepoint/v3/contenttype/forms"/>
  </ds:schemaRefs>
</ds:datastoreItem>
</file>

<file path=customXml/itemProps4.xml><?xml version="1.0" encoding="utf-8"?>
<ds:datastoreItem xmlns:ds="http://schemas.openxmlformats.org/officeDocument/2006/customXml" ds:itemID="{AF1E4C5B-86F9-40D2-A899-EBA35E894F0F}">
  <ds:schemaRefs>
    <ds:schemaRef ds:uri="http://schemas.microsoft.com/office/2006/metadata/properties"/>
    <ds:schemaRef ds:uri="http://schemas.microsoft.com/office/infopath/2007/PartnerControls"/>
    <ds:schemaRef ds:uri="ed485356-2b59-4caf-94de-7634b640abb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4973</Words>
  <Characters>27355</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Charbonneau, Rémi</dc:creator>
  <cp:keywords/>
  <dc:description/>
  <cp:lastModifiedBy>Jean, Sandrine</cp:lastModifiedBy>
  <cp:revision>11</cp:revision>
  <dcterms:created xsi:type="dcterms:W3CDTF">2024-04-05T13:48:00Z</dcterms:created>
  <dcterms:modified xsi:type="dcterms:W3CDTF">2024-04-05T14:00:00Z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0x0101006C705F4FBBBC0D44B67196E13FA0ACA6</vt:lpwstr>
  </property>
  <property fmtid="{D5CDD505-2E9C-101B-9397-08002B2CF9AE}" pid="3" name="Order">
    <vt:r8>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